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17E87" w:rsidR="00DD05C4" w:rsidP="43EFD08B" w:rsidRDefault="3E49B258" w14:paraId="1BC930C1" w14:textId="067F4E96">
      <w:pPr>
        <w:tabs>
          <w:tab w:val="center" w:pos="2283"/>
        </w:tabs>
        <w:spacing w:line="276" w:lineRule="auto"/>
        <w:jc w:val="center"/>
      </w:pPr>
      <w:r>
        <w:rPr>
          <w:noProof/>
          <w:lang w:eastAsia="fr-FR"/>
        </w:rPr>
        <w:drawing>
          <wp:inline distT="0" distB="0" distL="0" distR="0" wp14:anchorId="58EB4DA1" wp14:editId="76ADE62F">
            <wp:extent cx="6381750" cy="518517"/>
            <wp:effectExtent l="0" t="0" r="0" b="0"/>
            <wp:docPr id="540535061" name="Image 540535061" descr="Zone de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0535061"/>
                    <pic:cNvPicPr/>
                  </pic:nvPicPr>
                  <pic:blipFill>
                    <a:blip r:embed="rId11">
                      <a:extLst>
                        <a:ext uri="{28A0092B-C50C-407E-A947-70E740481C1C}">
                          <a14:useLocalDpi xmlns:a14="http://schemas.microsoft.com/office/drawing/2010/main" val="0"/>
                        </a:ext>
                      </a:extLst>
                    </a:blip>
                    <a:stretch>
                      <a:fillRect/>
                    </a:stretch>
                  </pic:blipFill>
                  <pic:spPr>
                    <a:xfrm>
                      <a:off x="0" y="0"/>
                      <a:ext cx="6381750" cy="518517"/>
                    </a:xfrm>
                    <a:prstGeom prst="rect">
                      <a:avLst/>
                    </a:prstGeom>
                  </pic:spPr>
                </pic:pic>
              </a:graphicData>
            </a:graphic>
          </wp:inline>
        </w:drawing>
      </w:r>
    </w:p>
    <w:p w:rsidRPr="00817E87" w:rsidR="002F2007" w:rsidP="00522B49" w:rsidRDefault="007922C8" w14:paraId="3E063E0D" w14:textId="4C8FF3C9">
      <w:pPr>
        <w:tabs>
          <w:tab w:val="center" w:pos="2283"/>
        </w:tabs>
        <w:spacing w:line="276" w:lineRule="auto"/>
        <w:jc w:val="center"/>
        <w:rPr>
          <w:rFonts w:ascii="Calibri" w:hAnsi="Calibri" w:cs="Calibri"/>
          <w:b/>
          <w:bCs/>
          <w:color w:val="006A7F"/>
          <w:sz w:val="36"/>
          <w:szCs w:val="36"/>
        </w:rPr>
      </w:pPr>
      <w:r w:rsidRPr="00817E87">
        <w:rPr>
          <w:rFonts w:ascii="Calibri" w:hAnsi="Calibri" w:cs="Calibri"/>
          <w:b/>
          <w:bCs/>
          <w:sz w:val="28"/>
          <w:szCs w:val="28"/>
        </w:rPr>
        <w:br w:type="textWrapping" w:clear="all"/>
      </w:r>
      <w:r w:rsidRPr="181C7A62" w:rsidR="44186C08">
        <w:rPr>
          <w:rFonts w:ascii="Calibri" w:hAnsi="Calibri" w:cs="Calibri"/>
          <w:b/>
          <w:bCs/>
          <w:color w:val="006A7F"/>
          <w:sz w:val="36"/>
          <w:szCs w:val="36"/>
        </w:rPr>
        <w:t>APPEL A PROJETS</w:t>
      </w:r>
      <w:r w:rsidRPr="181C7A62" w:rsidR="459C1098">
        <w:rPr>
          <w:rFonts w:ascii="Calibri" w:hAnsi="Calibri" w:cs="Calibri"/>
          <w:b/>
          <w:bCs/>
          <w:color w:val="006A7F"/>
          <w:sz w:val="36"/>
          <w:szCs w:val="36"/>
        </w:rPr>
        <w:t xml:space="preserve"> 2023</w:t>
      </w:r>
    </w:p>
    <w:p w:rsidR="00522B49" w:rsidP="181C7A62" w:rsidRDefault="00522B49" w14:paraId="63D2499A" w14:textId="28AD3A27">
      <w:pPr>
        <w:spacing w:before="160" w:after="160" w:line="276" w:lineRule="auto"/>
        <w:jc w:val="center"/>
        <w:rPr>
          <w:rFonts w:ascii="Calibri" w:hAnsi="Calibri" w:cs="Calibri"/>
          <w:b/>
          <w:bCs/>
          <w:color w:val="006A7F"/>
          <w:sz w:val="36"/>
          <w:szCs w:val="36"/>
        </w:rPr>
      </w:pPr>
      <w:r w:rsidRPr="00817E87">
        <w:rPr>
          <w:rFonts w:ascii="Calibri" w:hAnsi="Calibri" w:cs="Calibri"/>
          <w:b/>
          <w:bCs/>
          <w:noProof/>
          <w:color w:val="006A7F"/>
          <w:sz w:val="36"/>
          <w:szCs w:val="32"/>
          <w:lang w:eastAsia="fr-FR"/>
        </w:rPr>
        <mc:AlternateContent>
          <mc:Choice Requires="wps">
            <w:drawing>
              <wp:inline distT="0" distB="0" distL="0" distR="0" wp14:anchorId="189C9FE5" wp14:editId="69B40C29">
                <wp:extent cx="6116320" cy="2770360"/>
                <wp:effectExtent l="0" t="0" r="17780" b="11430"/>
                <wp:docPr id="5" name="Zone de texte 5"/>
                <wp:cNvGraphicFramePr/>
                <a:graphic xmlns:a="http://schemas.openxmlformats.org/drawingml/2006/main">
                  <a:graphicData uri="http://schemas.microsoft.com/office/word/2010/wordprocessingShape">
                    <wps:wsp>
                      <wps:cNvSpPr txBox="1"/>
                      <wps:spPr>
                        <a:xfrm>
                          <a:off x="0" y="0"/>
                          <a:ext cx="6116320" cy="2770360"/>
                        </a:xfrm>
                        <a:prstGeom prst="rect">
                          <a:avLst/>
                        </a:prstGeom>
                        <a:solidFill>
                          <a:schemeClr val="lt1"/>
                        </a:solidFill>
                        <a:ln w="19050">
                          <a:solidFill>
                            <a:prstClr val="black"/>
                          </a:solidFill>
                        </a:ln>
                      </wps:spPr>
                      <wps:txbx>
                        <w:txbxContent>
                          <w:p w:rsidRPr="00817E87" w:rsidR="00522B49" w:rsidP="00522B49" w:rsidRDefault="00522B49" w14:paraId="1CA5D836" w14:textId="77777777">
                            <w:pPr>
                              <w:ind w:firstLine="708"/>
                              <w:jc w:val="center"/>
                            </w:pPr>
                            <w:r w:rsidRPr="181C7A62">
                              <w:rPr>
                                <w:rFonts w:ascii="Calibri" w:hAnsi="Calibri" w:eastAsia="Calibri" w:cs="Calibri"/>
                                <w:sz w:val="22"/>
                                <w:szCs w:val="22"/>
                                <w:u w:val="single"/>
                              </w:rPr>
                              <w:t>Lancement de l’appel :</w:t>
                            </w:r>
                            <w:r>
                              <w:tab/>
                            </w:r>
                            <w:r>
                              <w:tab/>
                            </w:r>
                            <w:r>
                              <w:tab/>
                            </w:r>
                            <w:r>
                              <w:tab/>
                            </w:r>
                            <w:r>
                              <w:tab/>
                            </w:r>
                            <w:r>
                              <w:tab/>
                            </w:r>
                            <w:r w:rsidRPr="181C7A62">
                              <w:rPr>
                                <w:rFonts w:ascii="Calibri" w:hAnsi="Calibri" w:eastAsia="Calibri" w:cs="Calibri"/>
                                <w:sz w:val="22"/>
                                <w:szCs w:val="22"/>
                                <w:u w:val="single"/>
                              </w:rPr>
                              <w:t>Clôture de l’appel :</w:t>
                            </w:r>
                          </w:p>
                          <w:p w:rsidRPr="00817E87" w:rsidR="00522B49" w:rsidP="00522B49" w:rsidRDefault="00522B49" w14:paraId="21644C3D" w14:textId="77777777">
                            <w:pPr>
                              <w:ind w:firstLine="708"/>
                              <w:jc w:val="center"/>
                            </w:pPr>
                            <w:r w:rsidRPr="28950D7B">
                              <w:rPr>
                                <w:rFonts w:ascii="Calibri" w:hAnsi="Calibri" w:eastAsia="Calibri" w:cs="Calibri"/>
                                <w:b/>
                                <w:bCs/>
                                <w:sz w:val="22"/>
                                <w:szCs w:val="22"/>
                              </w:rPr>
                              <w:t>5 mai 2023</w:t>
                            </w:r>
                            <w:r>
                              <w:tab/>
                            </w:r>
                            <w:r>
                              <w:tab/>
                            </w:r>
                            <w:r>
                              <w:tab/>
                            </w:r>
                            <w:r>
                              <w:tab/>
                            </w:r>
                            <w:r>
                              <w:tab/>
                            </w:r>
                            <w:r>
                              <w:tab/>
                            </w:r>
                            <w:r>
                              <w:tab/>
                            </w:r>
                            <w:r w:rsidRPr="00522B49">
                              <w:rPr>
                                <w:rFonts w:ascii="Calibri" w:hAnsi="Calibri" w:eastAsia="Calibri" w:cs="Calibri"/>
                                <w:b/>
                                <w:color w:val="FF0000"/>
                                <w:sz w:val="22"/>
                                <w:szCs w:val="22"/>
                              </w:rPr>
                              <w:t>15 juillet 2023</w:t>
                            </w:r>
                          </w:p>
                          <w:p w:rsidRPr="00817E87" w:rsidR="00522B49" w:rsidP="00522B49" w:rsidRDefault="00522B49" w14:paraId="1FCD719D" w14:textId="77777777">
                            <w:pPr>
                              <w:jc w:val="center"/>
                            </w:pPr>
                            <w:r w:rsidRPr="181C7A62">
                              <w:rPr>
                                <w:rFonts w:ascii="Calibri" w:hAnsi="Calibri" w:eastAsia="Calibri" w:cs="Calibri"/>
                                <w:sz w:val="22"/>
                                <w:szCs w:val="22"/>
                              </w:rPr>
                              <w:t xml:space="preserve"> </w:t>
                            </w:r>
                          </w:p>
                          <w:p w:rsidRPr="00817E87" w:rsidR="00522B49" w:rsidP="00522B49" w:rsidRDefault="00522B49" w14:paraId="278C6961" w14:textId="77777777">
                            <w:pPr>
                              <w:spacing w:line="276" w:lineRule="auto"/>
                              <w:jc w:val="both"/>
                            </w:pPr>
                            <w:r w:rsidRPr="181C7A62">
                              <w:rPr>
                                <w:rFonts w:ascii="Calibri" w:hAnsi="Calibri" w:eastAsia="Calibri" w:cs="Calibri"/>
                                <w:b/>
                                <w:bCs/>
                                <w:sz w:val="22"/>
                                <w:szCs w:val="22"/>
                              </w:rPr>
                              <w:t>Projets éligibles : Actions</w:t>
                            </w:r>
                            <w:r w:rsidRPr="181C7A62">
                              <w:rPr>
                                <w:rFonts w:ascii="Calibri" w:hAnsi="Calibri" w:eastAsia="Calibri" w:cs="Calibri"/>
                                <w:sz w:val="22"/>
                                <w:szCs w:val="22"/>
                              </w:rPr>
                              <w:t xml:space="preserve"> menées sur </w:t>
                            </w:r>
                            <w:r w:rsidRPr="181C7A62">
                              <w:rPr>
                                <w:rFonts w:ascii="Calibri" w:hAnsi="Calibri" w:eastAsia="Calibri" w:cs="Calibri"/>
                                <w:b/>
                                <w:bCs/>
                                <w:sz w:val="22"/>
                                <w:szCs w:val="22"/>
                              </w:rPr>
                              <w:t xml:space="preserve">des petites îles de moins de 150 km², engagées dans le processus de labellisation </w:t>
                            </w:r>
                            <w:r w:rsidRPr="181C7A62">
                              <w:rPr>
                                <w:rFonts w:ascii="Calibri" w:hAnsi="Calibri" w:eastAsia="Calibri" w:cs="Calibri"/>
                                <w:b/>
                                <w:bCs/>
                                <w:i/>
                                <w:iCs/>
                                <w:sz w:val="22"/>
                                <w:szCs w:val="22"/>
                              </w:rPr>
                              <w:t>Île Durable</w:t>
                            </w:r>
                            <w:r w:rsidRPr="181C7A62">
                              <w:rPr>
                                <w:rFonts w:ascii="Calibri" w:hAnsi="Calibri" w:eastAsia="Calibri" w:cs="Calibri"/>
                                <w:b/>
                                <w:bCs/>
                                <w:sz w:val="22"/>
                                <w:szCs w:val="22"/>
                              </w:rPr>
                              <w:t xml:space="preserve"> de SMILO ou membres actifs du réseau SMILO (voir définition de « membre ci-dessous)</w:t>
                            </w:r>
                          </w:p>
                          <w:p w:rsidRPr="00817E87" w:rsidR="00522B49" w:rsidP="00522B49" w:rsidRDefault="00522B49" w14:paraId="50B383CE" w14:textId="77777777">
                            <w:pPr>
                              <w:spacing w:line="276" w:lineRule="auto"/>
                              <w:jc w:val="both"/>
                            </w:pPr>
                            <w:r w:rsidRPr="181C7A62">
                              <w:rPr>
                                <w:rFonts w:ascii="Calibri" w:hAnsi="Calibri" w:eastAsia="Calibri" w:cs="Calibri"/>
                                <w:b/>
                                <w:bCs/>
                                <w:sz w:val="22"/>
                                <w:szCs w:val="22"/>
                              </w:rPr>
                              <w:t>Type d’organisation</w:t>
                            </w:r>
                            <w:r w:rsidRPr="181C7A62">
                              <w:rPr>
                                <w:rFonts w:ascii="Calibri" w:hAnsi="Calibri" w:eastAsia="Calibri" w:cs="Calibri"/>
                                <w:sz w:val="22"/>
                                <w:szCs w:val="22"/>
                              </w:rPr>
                              <w:t xml:space="preserve"> : organisations locales, en particulier organisations de la société civile </w:t>
                            </w:r>
                          </w:p>
                          <w:p w:rsidRPr="00817E87" w:rsidR="00522B49" w:rsidP="00522B49" w:rsidRDefault="00522B49" w14:paraId="11D46050" w14:textId="77777777">
                            <w:pPr>
                              <w:spacing w:line="276" w:lineRule="auto"/>
                              <w:jc w:val="both"/>
                            </w:pPr>
                            <w:r w:rsidRPr="181C7A62">
                              <w:rPr>
                                <w:rFonts w:ascii="Calibri" w:hAnsi="Calibri" w:eastAsia="Calibri" w:cs="Calibri"/>
                                <w:b/>
                                <w:bCs/>
                                <w:sz w:val="22"/>
                                <w:szCs w:val="22"/>
                              </w:rPr>
                              <w:t xml:space="preserve">Montant du financement : </w:t>
                            </w:r>
                          </w:p>
                          <w:p w:rsidRPr="00817E87" w:rsidR="00522B49" w:rsidP="00522B49" w:rsidRDefault="00522B49" w14:paraId="1B7F94D0" w14:textId="77777777">
                            <w:pPr>
                              <w:spacing w:line="276" w:lineRule="auto"/>
                              <w:jc w:val="both"/>
                            </w:pPr>
                            <w:r w:rsidRPr="181C7A62">
                              <w:rPr>
                                <w:rFonts w:ascii="Calibri" w:hAnsi="Calibri" w:eastAsia="Calibri" w:cs="Calibri"/>
                                <w:sz w:val="22"/>
                                <w:szCs w:val="22"/>
                              </w:rPr>
                              <w:t>•            Île labellisée ou en cours de labellisation, jusqu’à 15 000 €</w:t>
                            </w:r>
                          </w:p>
                          <w:p w:rsidRPr="00817E87" w:rsidR="00522B49" w:rsidP="00522B49" w:rsidRDefault="00522B49" w14:paraId="087CA870" w14:textId="77777777">
                            <w:pPr>
                              <w:spacing w:line="276" w:lineRule="auto"/>
                              <w:jc w:val="both"/>
                            </w:pPr>
                            <w:r w:rsidRPr="181C7A62">
                              <w:rPr>
                                <w:rFonts w:ascii="Calibri" w:hAnsi="Calibri" w:eastAsia="Calibri" w:cs="Calibri"/>
                                <w:sz w:val="22"/>
                                <w:szCs w:val="22"/>
                              </w:rPr>
                              <w:t>•            Membre du réseau, jusqu’à 7 000 €</w:t>
                            </w:r>
                          </w:p>
                          <w:p w:rsidRPr="00817E87" w:rsidR="00522B49" w:rsidP="00522B49" w:rsidRDefault="00522B49" w14:paraId="31567EFF" w14:textId="77777777">
                            <w:pPr>
                              <w:spacing w:line="276" w:lineRule="auto"/>
                              <w:jc w:val="both"/>
                            </w:pPr>
                            <w:r w:rsidRPr="181C7A62">
                              <w:rPr>
                                <w:rFonts w:ascii="Calibri" w:hAnsi="Calibri" w:eastAsia="Calibri" w:cs="Calibri"/>
                                <w:b/>
                                <w:bCs/>
                                <w:sz w:val="22"/>
                                <w:szCs w:val="22"/>
                              </w:rPr>
                              <w:t>Pour :</w:t>
                            </w:r>
                            <w:r w:rsidRPr="181C7A62">
                              <w:rPr>
                                <w:rFonts w:ascii="Calibri" w:hAnsi="Calibri" w:eastAsia="Calibri" w:cs="Calibri"/>
                                <w:sz w:val="22"/>
                                <w:szCs w:val="22"/>
                              </w:rPr>
                              <w:t xml:space="preserve"> des actions menées pendant la période allant du 15 octobre 2023 au 15 décembre 2024</w:t>
                            </w:r>
                          </w:p>
                          <w:p w:rsidRPr="00817E87" w:rsidR="00522B49" w:rsidP="00522B49" w:rsidRDefault="00522B49" w14:paraId="5E52B9DA" w14:textId="77777777">
                            <w:pPr>
                              <w:spacing w:line="276" w:lineRule="auto"/>
                              <w:jc w:val="both"/>
                            </w:pPr>
                            <w:r w:rsidRPr="181C7A62">
                              <w:rPr>
                                <w:rFonts w:ascii="Calibri" w:hAnsi="Calibri" w:eastAsia="Calibri" w:cs="Calibri"/>
                                <w:b/>
                                <w:bCs/>
                                <w:sz w:val="22"/>
                                <w:szCs w:val="22"/>
                              </w:rPr>
                              <w:t>Durée maximale du projet :</w:t>
                            </w:r>
                            <w:r w:rsidRPr="181C7A62">
                              <w:rPr>
                                <w:rFonts w:ascii="Calibri" w:hAnsi="Calibri" w:eastAsia="Calibri" w:cs="Calibri"/>
                                <w:sz w:val="22"/>
                                <w:szCs w:val="22"/>
                              </w:rPr>
                              <w:t xml:space="preserve"> 1 an</w:t>
                            </w:r>
                          </w:p>
                          <w:p w:rsidRPr="007F1FFB" w:rsidR="00522B49" w:rsidP="00522B49" w:rsidRDefault="00522B49" w14:paraId="0B33A888" w14:textId="49884C5F">
                            <w:pPr>
                              <w:spacing w:line="276" w:lineRule="auto"/>
                              <w:jc w:val="both"/>
                              <w:rPr>
                                <w:rFonts w:ascii="Calibri" w:hAnsi="Calibri" w:cs="Calibri"/>
                                <w:bCs/>
                                <w:sz w:val="22"/>
                                <w:szCs w:val="22"/>
                                <w:lang w:val="en-GB"/>
                              </w:rPr>
                            </w:pPr>
                            <w:r w:rsidRPr="181C7A62">
                              <w:rPr>
                                <w:rFonts w:ascii="Calibri" w:hAnsi="Calibri" w:eastAsia="Calibri" w:cs="Calibri"/>
                                <w:b/>
                                <w:bCs/>
                                <w:sz w:val="22"/>
                                <w:szCs w:val="22"/>
                              </w:rPr>
                              <w:t>Sur les thématiques suivantes :</w:t>
                            </w:r>
                            <w:r w:rsidRPr="181C7A62">
                              <w:rPr>
                                <w:rFonts w:ascii="Calibri" w:hAnsi="Calibri" w:eastAsia="Calibri" w:cs="Calibri"/>
                                <w:sz w:val="22"/>
                                <w:szCs w:val="22"/>
                              </w:rPr>
                              <w:t xml:space="preserve"> Transition Énergétique, Conservation et restauration de la biodiversité, en particulier en vue de favoriser les AMP/zones protégées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189C9FE5">
                <v:stroke joinstyle="miter"/>
                <v:path gradientshapeok="t" o:connecttype="rect"/>
              </v:shapetype>
              <v:shape id="Zone de texte 5" style="width:481.6pt;height:218.1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">
                <v:textbox>
                  <w:txbxContent>
                    <w:p w:rsidRPr="00817E87" w:rsidR="00522B49" w:rsidP="00522B49" w:rsidRDefault="00522B49" w14:paraId="1CA5D836" w14:textId="77777777">
                      <w:pPr>
                        <w:ind w:firstLine="708"/>
                        <w:jc w:val="center"/>
                      </w:pPr>
                      <w:r w:rsidRPr="181C7A62">
                        <w:rPr>
                          <w:rFonts w:ascii="Calibri" w:hAnsi="Calibri" w:eastAsia="Calibri" w:cs="Calibri"/>
                          <w:sz w:val="22"/>
                          <w:szCs w:val="22"/>
                          <w:u w:val="single"/>
                        </w:rPr>
                        <w:t>Lancement de l’appel :</w:t>
                      </w:r>
                      <w:r>
                        <w:tab/>
                      </w:r>
                      <w:r>
                        <w:tab/>
                      </w:r>
                      <w:r>
                        <w:tab/>
                      </w:r>
                      <w:r>
                        <w:tab/>
                      </w:r>
                      <w:r>
                        <w:tab/>
                      </w:r>
                      <w:r>
                        <w:tab/>
                      </w:r>
                      <w:r w:rsidRPr="181C7A62">
                        <w:rPr>
                          <w:rFonts w:ascii="Calibri" w:hAnsi="Calibri" w:eastAsia="Calibri" w:cs="Calibri"/>
                          <w:sz w:val="22"/>
                          <w:szCs w:val="22"/>
                          <w:u w:val="single"/>
                        </w:rPr>
                        <w:t>Clôture de l’appel :</w:t>
                      </w:r>
                    </w:p>
                    <w:p w:rsidRPr="00817E87" w:rsidR="00522B49" w:rsidP="00522B49" w:rsidRDefault="00522B49" w14:paraId="21644C3D" w14:textId="77777777">
                      <w:pPr>
                        <w:ind w:firstLine="708"/>
                        <w:jc w:val="center"/>
                      </w:pPr>
                      <w:r w:rsidRPr="28950D7B">
                        <w:rPr>
                          <w:rFonts w:ascii="Calibri" w:hAnsi="Calibri" w:eastAsia="Calibri" w:cs="Calibri"/>
                          <w:b/>
                          <w:bCs/>
                          <w:sz w:val="22"/>
                          <w:szCs w:val="22"/>
                        </w:rPr>
                        <w:t>5 mai 2023</w:t>
                      </w:r>
                      <w:r>
                        <w:tab/>
                      </w:r>
                      <w:r>
                        <w:tab/>
                      </w:r>
                      <w:r>
                        <w:tab/>
                      </w:r>
                      <w:r>
                        <w:tab/>
                      </w:r>
                      <w:r>
                        <w:tab/>
                      </w:r>
                      <w:r>
                        <w:tab/>
                      </w:r>
                      <w:r>
                        <w:tab/>
                      </w:r>
                      <w:r w:rsidRPr="00522B49">
                        <w:rPr>
                          <w:rFonts w:ascii="Calibri" w:hAnsi="Calibri" w:eastAsia="Calibri" w:cs="Calibri"/>
                          <w:b/>
                          <w:color w:val="FF0000"/>
                          <w:sz w:val="22"/>
                          <w:szCs w:val="22"/>
                        </w:rPr>
                        <w:t>15 juillet 2023</w:t>
                      </w:r>
                    </w:p>
                    <w:p w:rsidRPr="00817E87" w:rsidR="00522B49" w:rsidP="00522B49" w:rsidRDefault="00522B49" w14:paraId="1FCD719D" w14:textId="77777777">
                      <w:pPr>
                        <w:jc w:val="center"/>
                      </w:pPr>
                      <w:r w:rsidRPr="181C7A62">
                        <w:rPr>
                          <w:rFonts w:ascii="Calibri" w:hAnsi="Calibri" w:eastAsia="Calibri" w:cs="Calibri"/>
                          <w:sz w:val="22"/>
                          <w:szCs w:val="22"/>
                        </w:rPr>
                        <w:t xml:space="preserve"> </w:t>
                      </w:r>
                    </w:p>
                    <w:p w:rsidRPr="00817E87" w:rsidR="00522B49" w:rsidP="00522B49" w:rsidRDefault="00522B49" w14:paraId="278C6961" w14:textId="77777777">
                      <w:pPr>
                        <w:spacing w:line="276" w:lineRule="auto"/>
                        <w:jc w:val="both"/>
                      </w:pPr>
                      <w:r w:rsidRPr="181C7A62">
                        <w:rPr>
                          <w:rFonts w:ascii="Calibri" w:hAnsi="Calibri" w:eastAsia="Calibri" w:cs="Calibri"/>
                          <w:b/>
                          <w:bCs/>
                          <w:sz w:val="22"/>
                          <w:szCs w:val="22"/>
                        </w:rPr>
                        <w:t>Projets éligibles : Actions</w:t>
                      </w:r>
                      <w:r w:rsidRPr="181C7A62">
                        <w:rPr>
                          <w:rFonts w:ascii="Calibri" w:hAnsi="Calibri" w:eastAsia="Calibri" w:cs="Calibri"/>
                          <w:sz w:val="22"/>
                          <w:szCs w:val="22"/>
                        </w:rPr>
                        <w:t xml:space="preserve"> menées sur </w:t>
                      </w:r>
                      <w:r w:rsidRPr="181C7A62">
                        <w:rPr>
                          <w:rFonts w:ascii="Calibri" w:hAnsi="Calibri" w:eastAsia="Calibri" w:cs="Calibri"/>
                          <w:b/>
                          <w:bCs/>
                          <w:sz w:val="22"/>
                          <w:szCs w:val="22"/>
                        </w:rPr>
                        <w:t xml:space="preserve">des petites îles de moins de 150 km², engagées dans le processus de labellisation </w:t>
                      </w:r>
                      <w:r w:rsidRPr="181C7A62">
                        <w:rPr>
                          <w:rFonts w:ascii="Calibri" w:hAnsi="Calibri" w:eastAsia="Calibri" w:cs="Calibri"/>
                          <w:b/>
                          <w:bCs/>
                          <w:i/>
                          <w:iCs/>
                          <w:sz w:val="22"/>
                          <w:szCs w:val="22"/>
                        </w:rPr>
                        <w:t>Île Durable</w:t>
                      </w:r>
                      <w:r w:rsidRPr="181C7A62">
                        <w:rPr>
                          <w:rFonts w:ascii="Calibri" w:hAnsi="Calibri" w:eastAsia="Calibri" w:cs="Calibri"/>
                          <w:b/>
                          <w:bCs/>
                          <w:sz w:val="22"/>
                          <w:szCs w:val="22"/>
                        </w:rPr>
                        <w:t xml:space="preserve"> de SMILO ou membres actifs du réseau SMILO (voir définition de « membre ci-dessous)</w:t>
                      </w:r>
                    </w:p>
                    <w:p w:rsidRPr="00817E87" w:rsidR="00522B49" w:rsidP="00522B49" w:rsidRDefault="00522B49" w14:paraId="50B383CE" w14:textId="77777777">
                      <w:pPr>
                        <w:spacing w:line="276" w:lineRule="auto"/>
                        <w:jc w:val="both"/>
                      </w:pPr>
                      <w:r w:rsidRPr="181C7A62">
                        <w:rPr>
                          <w:rFonts w:ascii="Calibri" w:hAnsi="Calibri" w:eastAsia="Calibri" w:cs="Calibri"/>
                          <w:b/>
                          <w:bCs/>
                          <w:sz w:val="22"/>
                          <w:szCs w:val="22"/>
                        </w:rPr>
                        <w:t>Type d’organisation</w:t>
                      </w:r>
                      <w:r w:rsidRPr="181C7A62">
                        <w:rPr>
                          <w:rFonts w:ascii="Calibri" w:hAnsi="Calibri" w:eastAsia="Calibri" w:cs="Calibri"/>
                          <w:sz w:val="22"/>
                          <w:szCs w:val="22"/>
                        </w:rPr>
                        <w:t xml:space="preserve"> : organisations locales, en particulier organisations de la société civile </w:t>
                      </w:r>
                    </w:p>
                    <w:p w:rsidRPr="00817E87" w:rsidR="00522B49" w:rsidP="00522B49" w:rsidRDefault="00522B49" w14:paraId="11D46050" w14:textId="77777777">
                      <w:pPr>
                        <w:spacing w:line="276" w:lineRule="auto"/>
                        <w:jc w:val="both"/>
                      </w:pPr>
                      <w:r w:rsidRPr="181C7A62">
                        <w:rPr>
                          <w:rFonts w:ascii="Calibri" w:hAnsi="Calibri" w:eastAsia="Calibri" w:cs="Calibri"/>
                          <w:b/>
                          <w:bCs/>
                          <w:sz w:val="22"/>
                          <w:szCs w:val="22"/>
                        </w:rPr>
                        <w:t xml:space="preserve">Montant du financement : </w:t>
                      </w:r>
                    </w:p>
                    <w:p w:rsidRPr="00817E87" w:rsidR="00522B49" w:rsidP="00522B49" w:rsidRDefault="00522B49" w14:paraId="1B7F94D0" w14:textId="77777777">
                      <w:pPr>
                        <w:spacing w:line="276" w:lineRule="auto"/>
                        <w:jc w:val="both"/>
                      </w:pPr>
                      <w:r w:rsidRPr="181C7A62">
                        <w:rPr>
                          <w:rFonts w:ascii="Calibri" w:hAnsi="Calibri" w:eastAsia="Calibri" w:cs="Calibri"/>
                          <w:sz w:val="22"/>
                          <w:szCs w:val="22"/>
                        </w:rPr>
                        <w:t>•            Île labellisée ou en cours de labellisation, jusqu’à 15 000 €</w:t>
                      </w:r>
                    </w:p>
                    <w:p w:rsidRPr="00817E87" w:rsidR="00522B49" w:rsidP="00522B49" w:rsidRDefault="00522B49" w14:paraId="087CA870" w14:textId="77777777">
                      <w:pPr>
                        <w:spacing w:line="276" w:lineRule="auto"/>
                        <w:jc w:val="both"/>
                      </w:pPr>
                      <w:r w:rsidRPr="181C7A62">
                        <w:rPr>
                          <w:rFonts w:ascii="Calibri" w:hAnsi="Calibri" w:eastAsia="Calibri" w:cs="Calibri"/>
                          <w:sz w:val="22"/>
                          <w:szCs w:val="22"/>
                        </w:rPr>
                        <w:t>•            Membre du réseau, jusqu’à 7 000 €</w:t>
                      </w:r>
                    </w:p>
                    <w:p w:rsidRPr="00817E87" w:rsidR="00522B49" w:rsidP="00522B49" w:rsidRDefault="00522B49" w14:paraId="31567EFF" w14:textId="77777777">
                      <w:pPr>
                        <w:spacing w:line="276" w:lineRule="auto"/>
                        <w:jc w:val="both"/>
                      </w:pPr>
                      <w:r w:rsidRPr="181C7A62">
                        <w:rPr>
                          <w:rFonts w:ascii="Calibri" w:hAnsi="Calibri" w:eastAsia="Calibri" w:cs="Calibri"/>
                          <w:b/>
                          <w:bCs/>
                          <w:sz w:val="22"/>
                          <w:szCs w:val="22"/>
                        </w:rPr>
                        <w:t>Pour :</w:t>
                      </w:r>
                      <w:r w:rsidRPr="181C7A62">
                        <w:rPr>
                          <w:rFonts w:ascii="Calibri" w:hAnsi="Calibri" w:eastAsia="Calibri" w:cs="Calibri"/>
                          <w:sz w:val="22"/>
                          <w:szCs w:val="22"/>
                        </w:rPr>
                        <w:t xml:space="preserve"> des actions menées pendant la période allant du 15 octobre 2023 au 15 décembre 2024</w:t>
                      </w:r>
                    </w:p>
                    <w:p w:rsidRPr="00817E87" w:rsidR="00522B49" w:rsidP="00522B49" w:rsidRDefault="00522B49" w14:paraId="5E52B9DA" w14:textId="77777777">
                      <w:pPr>
                        <w:spacing w:line="276" w:lineRule="auto"/>
                        <w:jc w:val="both"/>
                      </w:pPr>
                      <w:r w:rsidRPr="181C7A62">
                        <w:rPr>
                          <w:rFonts w:ascii="Calibri" w:hAnsi="Calibri" w:eastAsia="Calibri" w:cs="Calibri"/>
                          <w:b/>
                          <w:bCs/>
                          <w:sz w:val="22"/>
                          <w:szCs w:val="22"/>
                        </w:rPr>
                        <w:t>Durée maximale du projet :</w:t>
                      </w:r>
                      <w:r w:rsidRPr="181C7A62">
                        <w:rPr>
                          <w:rFonts w:ascii="Calibri" w:hAnsi="Calibri" w:eastAsia="Calibri" w:cs="Calibri"/>
                          <w:sz w:val="22"/>
                          <w:szCs w:val="22"/>
                        </w:rPr>
                        <w:t xml:space="preserve"> 1 an</w:t>
                      </w:r>
                    </w:p>
                    <w:p w:rsidRPr="007F1FFB" w:rsidR="00522B49" w:rsidP="00522B49" w:rsidRDefault="00522B49" w14:paraId="0B33A888" w14:textId="49884C5F">
                      <w:pPr>
                        <w:spacing w:line="276" w:lineRule="auto"/>
                        <w:jc w:val="both"/>
                        <w:rPr>
                          <w:rFonts w:ascii="Calibri" w:hAnsi="Calibri" w:cs="Calibri"/>
                          <w:bCs/>
                          <w:sz w:val="22"/>
                          <w:szCs w:val="22"/>
                          <w:lang w:val="en-GB"/>
                        </w:rPr>
                      </w:pPr>
                      <w:r w:rsidRPr="181C7A62">
                        <w:rPr>
                          <w:rFonts w:ascii="Calibri" w:hAnsi="Calibri" w:eastAsia="Calibri" w:cs="Calibri"/>
                          <w:b/>
                          <w:bCs/>
                          <w:sz w:val="22"/>
                          <w:szCs w:val="22"/>
                        </w:rPr>
                        <w:t>Sur les thématiques suivantes :</w:t>
                      </w:r>
                      <w:r w:rsidRPr="181C7A62">
                        <w:rPr>
                          <w:rFonts w:ascii="Calibri" w:hAnsi="Calibri" w:eastAsia="Calibri" w:cs="Calibri"/>
                          <w:sz w:val="22"/>
                          <w:szCs w:val="22"/>
                        </w:rPr>
                        <w:t xml:space="preserve"> Transition Énergétique, Conservation et restauration de la biodiversité, en particulier en vue de favoriser les AMP/zones protégées</w:t>
                      </w:r>
                    </w:p>
                  </w:txbxContent>
                </v:textbox>
                <w10:anchorlock/>
              </v:shape>
            </w:pict>
          </mc:Fallback>
        </mc:AlternateContent>
      </w:r>
    </w:p>
    <w:p w:rsidRPr="00817E87" w:rsidR="008B5BB0" w:rsidP="181C7A62" w:rsidRDefault="008B5BB0" w14:paraId="03583A1D" w14:textId="5BEA6FB4">
      <w:pPr>
        <w:jc w:val="both"/>
      </w:pPr>
    </w:p>
    <w:p w:rsidRPr="00BC42F5" w:rsidR="00FE2132" w:rsidP="003E0761" w:rsidRDefault="000435EA" w14:paraId="34117652" w14:textId="35A74D3E">
      <w:pPr>
        <w:jc w:val="both"/>
        <w:rPr>
          <w:rFonts w:ascii="Calibri" w:hAnsi="Calibri" w:cs="Calibri"/>
          <w:b/>
          <w:bCs/>
          <w:smallCaps/>
          <w:sz w:val="28"/>
          <w:szCs w:val="28"/>
        </w:rPr>
      </w:pPr>
      <w:r w:rsidRPr="6F74ADB7">
        <w:rPr>
          <w:rFonts w:ascii="Calibri" w:hAnsi="Calibri" w:cs="Calibri"/>
          <w:b/>
          <w:bCs/>
          <w:smallCaps/>
          <w:sz w:val="28"/>
          <w:szCs w:val="28"/>
        </w:rPr>
        <w:t>C</w:t>
      </w:r>
      <w:r w:rsidRPr="6F74ADB7" w:rsidR="005702DC">
        <w:rPr>
          <w:rFonts w:ascii="Calibri" w:hAnsi="Calibri" w:cs="Calibri"/>
          <w:b/>
          <w:bCs/>
          <w:smallCaps/>
          <w:sz w:val="28"/>
          <w:szCs w:val="28"/>
        </w:rPr>
        <w:t>ontex</w:t>
      </w:r>
      <w:r w:rsidRPr="6F74ADB7" w:rsidR="00D8375C">
        <w:rPr>
          <w:rFonts w:ascii="Calibri" w:hAnsi="Calibri" w:cs="Calibri"/>
          <w:b/>
          <w:bCs/>
          <w:smallCaps/>
          <w:sz w:val="28"/>
          <w:szCs w:val="28"/>
        </w:rPr>
        <w:t>t</w:t>
      </w:r>
      <w:r w:rsidRPr="6F74ADB7" w:rsidR="38FD3ED5">
        <w:rPr>
          <w:rFonts w:ascii="Calibri" w:hAnsi="Calibri" w:cs="Calibri"/>
          <w:b/>
          <w:bCs/>
          <w:smallCaps/>
          <w:sz w:val="28"/>
          <w:szCs w:val="28"/>
        </w:rPr>
        <w:t>e</w:t>
      </w:r>
    </w:p>
    <w:p w:rsidRPr="00BC42F5" w:rsidR="00AB1D0F" w:rsidP="003E0761" w:rsidRDefault="004B2C89" w14:paraId="48B473E1" w14:textId="4050A4B8">
      <w:pPr>
        <w:jc w:val="both"/>
        <w:rPr>
          <w:rFonts w:ascii="Calibri" w:hAnsi="Calibri" w:cs="Calibri"/>
          <w:b/>
          <w:bCs/>
          <w:smallCaps/>
          <w:sz w:val="28"/>
          <w:szCs w:val="28"/>
        </w:rPr>
      </w:pPr>
      <w:r w:rsidRPr="00817E87">
        <w:rPr>
          <w:rFonts w:ascii="Calibri" w:hAnsi="Calibri" w:cs="Calibri"/>
          <w:b/>
          <w:bCs/>
          <w:smallCaps/>
          <w:noProof/>
          <w:sz w:val="28"/>
          <w:szCs w:val="26"/>
          <w:lang w:eastAsia="fr-FR"/>
        </w:rPr>
        <mc:AlternateContent>
          <mc:Choice Requires="wps">
            <w:drawing>
              <wp:anchor distT="0" distB="0" distL="114300" distR="114300" simplePos="0" relativeHeight="251660288" behindDoc="0" locked="0" layoutInCell="1" allowOverlap="1" wp14:anchorId="70CBF18B" wp14:editId="47B10AB0">
                <wp:simplePos x="0" y="0"/>
                <wp:positionH relativeFrom="column">
                  <wp:posOffset>3552</wp:posOffset>
                </wp:positionH>
                <wp:positionV relativeFrom="paragraph">
                  <wp:posOffset>60960</wp:posOffset>
                </wp:positionV>
                <wp:extent cx="6105600" cy="72000"/>
                <wp:effectExtent l="0" t="0" r="3175" b="4445"/>
                <wp:wrapNone/>
                <wp:docPr id="11" name="Rectangle 11"/>
                <wp:cNvGraphicFramePr/>
                <a:graphic xmlns:a="http://schemas.openxmlformats.org/drawingml/2006/main">
                  <a:graphicData uri="http://schemas.microsoft.com/office/word/2010/wordprocessingShape">
                    <wps:wsp>
                      <wps:cNvSpPr/>
                      <wps:spPr>
                        <a:xfrm>
                          <a:off x="0" y="0"/>
                          <a:ext cx="6105600" cy="72000"/>
                        </a:xfrm>
                        <a:prstGeom prst="rect">
                          <a:avLst/>
                        </a:prstGeom>
                        <a:solidFill>
                          <a:srgbClr val="006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16="http://schemas.microsoft.com/office/drawing/2014/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 style="position:absolute;margin-left:.3pt;margin-top:4.8pt;width:480.7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e83" stroked="f" strokeweight="1pt" w14:anchorId="315C8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"/>
            </w:pict>
          </mc:Fallback>
        </mc:AlternateContent>
      </w:r>
    </w:p>
    <w:p w:rsidR="3F63D539" w:rsidP="6F74ADB7" w:rsidRDefault="3F63D539" w14:paraId="0306D2F1" w14:textId="0D0173F0">
      <w:pPr>
        <w:spacing w:line="276" w:lineRule="auto"/>
        <w:jc w:val="both"/>
        <w:rPr>
          <w:rFonts w:ascii="Calibri" w:hAnsi="Calibri" w:eastAsia="Calibri" w:cs="Calibri"/>
          <w:sz w:val="22"/>
          <w:szCs w:val="22"/>
        </w:rPr>
      </w:pPr>
      <w:r w:rsidRPr="6F74ADB7">
        <w:rPr>
          <w:rFonts w:ascii="Calibri" w:hAnsi="Calibri" w:eastAsia="Calibri" w:cs="Calibri"/>
          <w:color w:val="000000" w:themeColor="text1"/>
          <w:sz w:val="22"/>
          <w:szCs w:val="22"/>
        </w:rPr>
        <w:t>Les petites îles sont à la fois fragiles et singulières. Situées aux avant-postes des changements globaux, elles concentrent de nombreuses problématiques :</w:t>
      </w:r>
      <w:r w:rsidRPr="6F74ADB7">
        <w:rPr>
          <w:rFonts w:ascii="Calibri" w:hAnsi="Calibri" w:eastAsia="Calibri" w:cs="Calibri"/>
          <w:sz w:val="22"/>
          <w:szCs w:val="22"/>
        </w:rPr>
        <w:t xml:space="preserve"> </w:t>
      </w:r>
      <w:r w:rsidRPr="6F74ADB7" w:rsidR="4C9B8CF7">
        <w:rPr>
          <w:rFonts w:ascii="Calibri" w:hAnsi="Calibri" w:cs="Calibri"/>
          <w:sz w:val="22"/>
          <w:szCs w:val="22"/>
        </w:rPr>
        <w:t>montée des eaux</w:t>
      </w:r>
      <w:r w:rsidRPr="6F74ADB7" w:rsidR="00540F0F">
        <w:rPr>
          <w:rFonts w:ascii="Calibri" w:hAnsi="Calibri" w:cs="Calibri"/>
          <w:sz w:val="22"/>
          <w:szCs w:val="22"/>
        </w:rPr>
        <w:t xml:space="preserve">, </w:t>
      </w:r>
      <w:r w:rsidRPr="6F74ADB7" w:rsidR="1066B7EB">
        <w:rPr>
          <w:rFonts w:ascii="Calibri" w:hAnsi="Calibri" w:cs="Calibri"/>
          <w:sz w:val="22"/>
          <w:szCs w:val="22"/>
        </w:rPr>
        <w:t>ressources limitées</w:t>
      </w:r>
      <w:r w:rsidRPr="6F74ADB7" w:rsidR="0023417E">
        <w:rPr>
          <w:rFonts w:ascii="Calibri" w:hAnsi="Calibri" w:cs="Calibri"/>
          <w:sz w:val="22"/>
          <w:szCs w:val="22"/>
        </w:rPr>
        <w:t xml:space="preserve">, </w:t>
      </w:r>
      <w:r w:rsidRPr="6F74ADB7" w:rsidR="14E1704C">
        <w:rPr>
          <w:rFonts w:ascii="Calibri" w:hAnsi="Calibri" w:cs="Calibri"/>
          <w:sz w:val="22"/>
          <w:szCs w:val="22"/>
        </w:rPr>
        <w:t>dégradation de la biodiversité</w:t>
      </w:r>
      <w:r w:rsidRPr="6F74ADB7" w:rsidR="0023417E">
        <w:rPr>
          <w:rFonts w:ascii="Calibri" w:hAnsi="Calibri" w:cs="Calibri"/>
          <w:sz w:val="22"/>
          <w:szCs w:val="22"/>
        </w:rPr>
        <w:t xml:space="preserve">, </w:t>
      </w:r>
      <w:r w:rsidRPr="6F74ADB7" w:rsidR="5CD6FAE1">
        <w:rPr>
          <w:rFonts w:ascii="Calibri" w:hAnsi="Calibri" w:eastAsia="Calibri" w:cs="Calibri"/>
          <w:color w:val="000000" w:themeColor="text1"/>
          <w:sz w:val="22"/>
          <w:szCs w:val="22"/>
        </w:rPr>
        <w:t>pressions liées aux activités humaines, etc.</w:t>
      </w:r>
      <w:r w:rsidRPr="6F74ADB7" w:rsidR="0023417E">
        <w:rPr>
          <w:rFonts w:ascii="Calibri" w:hAnsi="Calibri" w:cs="Calibri"/>
          <w:sz w:val="22"/>
          <w:szCs w:val="22"/>
        </w:rPr>
        <w:t xml:space="preserve"> </w:t>
      </w:r>
      <w:r w:rsidRPr="6F74ADB7" w:rsidR="325495F4">
        <w:rPr>
          <w:rFonts w:ascii="Calibri" w:hAnsi="Calibri" w:eastAsia="Calibri" w:cs="Calibri"/>
          <w:color w:val="000000" w:themeColor="text1"/>
          <w:sz w:val="22"/>
          <w:szCs w:val="22"/>
        </w:rPr>
        <w:t>Des enjeux auxquels il est toutefois possible d’apporter des réponses pragmatiques et efficaces, en vue de faire des petites îles les pionnières d’un développement plus durable.</w:t>
      </w:r>
    </w:p>
    <w:p w:rsidRPr="00BC42F5" w:rsidR="0023417E" w:rsidP="00014489" w:rsidRDefault="0023417E" w14:paraId="6051F760" w14:textId="438C0919">
      <w:pPr>
        <w:spacing w:line="276" w:lineRule="auto"/>
        <w:jc w:val="both"/>
        <w:rPr>
          <w:rFonts w:ascii="Calibri" w:hAnsi="Calibri" w:cs="Calibri"/>
          <w:sz w:val="22"/>
          <w:szCs w:val="22"/>
        </w:rPr>
      </w:pPr>
    </w:p>
    <w:p w:rsidRPr="00817E87" w:rsidR="0023417E" w:rsidP="6F74ADB7" w:rsidRDefault="00E80DFD" w14:paraId="08F51D32" w14:textId="76DF7CD8">
      <w:pPr>
        <w:spacing w:line="276" w:lineRule="auto"/>
        <w:jc w:val="both"/>
        <w:rPr>
          <w:rFonts w:ascii="Calibri" w:hAnsi="Calibri" w:eastAsia="Calibri" w:cs="Calibri"/>
          <w:sz w:val="22"/>
          <w:szCs w:val="22"/>
        </w:rPr>
      </w:pPr>
      <w:hyperlink r:id="rId12">
        <w:r w:rsidRPr="6F74ADB7" w:rsidR="00F817E4">
          <w:rPr>
            <w:rStyle w:val="Lienhypertexte"/>
            <w:rFonts w:ascii="Calibri" w:hAnsi="Calibri" w:cs="Calibri"/>
            <w:sz w:val="22"/>
            <w:szCs w:val="22"/>
          </w:rPr>
          <w:t xml:space="preserve">SMILO (Small </w:t>
        </w:r>
        <w:proofErr w:type="spellStart"/>
        <w:r w:rsidRPr="6F74ADB7" w:rsidR="00F817E4">
          <w:rPr>
            <w:rStyle w:val="Lienhypertexte"/>
            <w:rFonts w:ascii="Calibri" w:hAnsi="Calibri" w:cs="Calibri"/>
            <w:sz w:val="22"/>
            <w:szCs w:val="22"/>
          </w:rPr>
          <w:t>Islands</w:t>
        </w:r>
        <w:proofErr w:type="spellEnd"/>
        <w:r w:rsidRPr="6F74ADB7" w:rsidR="00F817E4">
          <w:rPr>
            <w:rStyle w:val="Lienhypertexte"/>
            <w:rFonts w:ascii="Calibri" w:hAnsi="Calibri" w:cs="Calibri"/>
            <w:sz w:val="22"/>
            <w:szCs w:val="22"/>
          </w:rPr>
          <w:t xml:space="preserve"> Organisation)</w:t>
        </w:r>
      </w:hyperlink>
      <w:r w:rsidRPr="6F74ADB7" w:rsidR="5C9C6ED9">
        <w:rPr>
          <w:rFonts w:ascii="Calibri" w:hAnsi="Calibri" w:eastAsia="Calibri" w:cs="Calibri"/>
          <w:color w:val="000000" w:themeColor="text1"/>
          <w:sz w:val="22"/>
          <w:szCs w:val="22"/>
        </w:rPr>
        <w:t xml:space="preserve"> </w:t>
      </w:r>
      <w:r w:rsidRPr="6F74ADB7" w:rsidR="2A38FDD9">
        <w:rPr>
          <w:rFonts w:ascii="Calibri" w:hAnsi="Calibri" w:eastAsia="Calibri" w:cs="Calibri"/>
          <w:color w:val="000000" w:themeColor="text1"/>
          <w:sz w:val="22"/>
          <w:szCs w:val="22"/>
        </w:rPr>
        <w:t xml:space="preserve">accompagne les petites îles de moins de 150 km² vers leur développement durable </w:t>
      </w:r>
      <w:r w:rsidR="00522B49">
        <w:rPr>
          <w:rFonts w:ascii="Calibri" w:hAnsi="Calibri" w:eastAsia="Calibri" w:cs="Calibri"/>
          <w:color w:val="000000" w:themeColor="text1"/>
          <w:sz w:val="22"/>
          <w:szCs w:val="22"/>
        </w:rPr>
        <w:t>et</w:t>
      </w:r>
      <w:r w:rsidRPr="6F74ADB7" w:rsidR="2A38FDD9">
        <w:rPr>
          <w:rFonts w:ascii="Calibri" w:hAnsi="Calibri" w:eastAsia="Calibri" w:cs="Calibri"/>
          <w:color w:val="000000" w:themeColor="text1"/>
          <w:sz w:val="22"/>
          <w:szCs w:val="22"/>
        </w:rPr>
        <w:t xml:space="preserve"> la gestion durable de leurs ressources.</w:t>
      </w:r>
      <w:r w:rsidRPr="6F74ADB7" w:rsidR="0023417E">
        <w:rPr>
          <w:rFonts w:ascii="Calibri" w:hAnsi="Calibri" w:cs="Calibri"/>
          <w:sz w:val="22"/>
          <w:szCs w:val="22"/>
        </w:rPr>
        <w:t xml:space="preserve"> </w:t>
      </w:r>
      <w:r w:rsidRPr="6F74ADB7" w:rsidR="443FC0CF">
        <w:rPr>
          <w:rFonts w:ascii="Calibri" w:hAnsi="Calibri" w:eastAsia="Calibri" w:cs="Calibri"/>
          <w:color w:val="000000" w:themeColor="text1"/>
          <w:sz w:val="22"/>
          <w:szCs w:val="22"/>
        </w:rPr>
        <w:t>Elle soutient la gestion intégrée des territoires insulaires dans les thématiques eau &amp; assainissement, déchets, énergie, biodiversité, paysages et patrimoines.</w:t>
      </w:r>
      <w:r w:rsidRPr="6F74ADB7" w:rsidR="0023417E">
        <w:rPr>
          <w:rFonts w:ascii="Calibri" w:hAnsi="Calibri" w:cs="Calibri"/>
          <w:sz w:val="22"/>
          <w:szCs w:val="22"/>
        </w:rPr>
        <w:t xml:space="preserve"> </w:t>
      </w:r>
      <w:r w:rsidRPr="6F74ADB7" w:rsidR="45FEA83F">
        <w:rPr>
          <w:rFonts w:ascii="Calibri" w:hAnsi="Calibri" w:cs="Calibri"/>
          <w:sz w:val="22"/>
          <w:szCs w:val="22"/>
        </w:rPr>
        <w:t xml:space="preserve">Le label </w:t>
      </w:r>
      <w:r w:rsidRPr="6F74ADB7" w:rsidR="2928E4AB">
        <w:rPr>
          <w:rFonts w:ascii="Calibri" w:hAnsi="Calibri" w:eastAsia="Calibri" w:cs="Calibri"/>
          <w:color w:val="000000" w:themeColor="text1"/>
          <w:sz w:val="22"/>
          <w:szCs w:val="22"/>
        </w:rPr>
        <w:t xml:space="preserve">« Ile Durable » </w:t>
      </w:r>
      <w:r w:rsidRPr="6F74ADB7" w:rsidR="45FEA83F">
        <w:rPr>
          <w:rFonts w:ascii="Calibri" w:hAnsi="Calibri" w:cs="Calibri"/>
          <w:sz w:val="22"/>
          <w:szCs w:val="22"/>
        </w:rPr>
        <w:t>récompense les dynamiques locales positives et les pratiques durables.</w:t>
      </w:r>
      <w:r w:rsidRPr="6F74ADB7" w:rsidR="0045234E">
        <w:rPr>
          <w:rFonts w:ascii="Calibri" w:hAnsi="Calibri" w:cs="Calibri"/>
          <w:sz w:val="22"/>
          <w:szCs w:val="22"/>
        </w:rPr>
        <w:t xml:space="preserve"> </w:t>
      </w:r>
      <w:r w:rsidRPr="6F74ADB7" w:rsidR="425577D6">
        <w:rPr>
          <w:rFonts w:ascii="Calibri" w:hAnsi="Calibri" w:eastAsia="Calibri" w:cs="Calibri"/>
          <w:color w:val="000000" w:themeColor="text1"/>
          <w:sz w:val="22"/>
          <w:szCs w:val="22"/>
        </w:rPr>
        <w:t xml:space="preserve">Actuellement, 20 îles sont engagées dans ce processus de </w:t>
      </w:r>
      <w:r w:rsidRPr="6F74ADB7" w:rsidR="7C5545D9">
        <w:rPr>
          <w:rFonts w:ascii="Calibri" w:hAnsi="Calibri" w:eastAsia="Calibri" w:cs="Calibri"/>
          <w:color w:val="000000" w:themeColor="text1"/>
          <w:sz w:val="22"/>
          <w:szCs w:val="22"/>
        </w:rPr>
        <w:t>labellisation.</w:t>
      </w:r>
      <w:r w:rsidRPr="6F74ADB7" w:rsidR="0023417E">
        <w:rPr>
          <w:rFonts w:ascii="Calibri" w:hAnsi="Calibri" w:cs="Calibri"/>
          <w:sz w:val="22"/>
          <w:szCs w:val="22"/>
        </w:rPr>
        <w:t xml:space="preserve"> SMILO </w:t>
      </w:r>
      <w:r w:rsidRPr="6F74ADB7" w:rsidR="7BCA9CAF">
        <w:rPr>
          <w:rFonts w:ascii="Calibri" w:hAnsi="Calibri" w:cs="Calibri"/>
          <w:sz w:val="22"/>
          <w:szCs w:val="22"/>
        </w:rPr>
        <w:t>fournit un soutien supplémentaire avec le Fonds pour les îles</w:t>
      </w:r>
      <w:r w:rsidRPr="6F74ADB7" w:rsidR="0023417E">
        <w:rPr>
          <w:rFonts w:ascii="Calibri" w:hAnsi="Calibri" w:cs="Calibri"/>
          <w:sz w:val="22"/>
          <w:szCs w:val="22"/>
        </w:rPr>
        <w:t xml:space="preserve">, </w:t>
      </w:r>
      <w:r w:rsidRPr="6F74ADB7" w:rsidR="2CC95FC1">
        <w:rPr>
          <w:rFonts w:ascii="Calibri" w:hAnsi="Calibri" w:eastAsia="Calibri" w:cs="Calibri"/>
          <w:color w:val="000000" w:themeColor="text1"/>
          <w:sz w:val="22"/>
          <w:szCs w:val="22"/>
        </w:rPr>
        <w:t>qui finance des opérations concrètes et durables sur le terrain.</w:t>
      </w:r>
      <w:r w:rsidRPr="6F74ADB7" w:rsidR="0023417E">
        <w:rPr>
          <w:rFonts w:ascii="Calibri" w:hAnsi="Calibri" w:cs="Calibri"/>
          <w:sz w:val="22"/>
          <w:szCs w:val="22"/>
        </w:rPr>
        <w:t xml:space="preserve"> </w:t>
      </w:r>
      <w:r w:rsidRPr="6F74ADB7" w:rsidR="29D5E03E">
        <w:rPr>
          <w:rFonts w:ascii="Calibri" w:hAnsi="Calibri" w:cs="Calibri"/>
          <w:sz w:val="22"/>
          <w:szCs w:val="22"/>
        </w:rPr>
        <w:t xml:space="preserve"> Afin de</w:t>
      </w:r>
      <w:r w:rsidRPr="6F74ADB7" w:rsidR="29D5E03E">
        <w:rPr>
          <w:rFonts w:ascii="Calibri" w:hAnsi="Calibri" w:eastAsia="Calibri" w:cs="Calibri"/>
          <w:color w:val="000000" w:themeColor="text1"/>
          <w:sz w:val="22"/>
          <w:szCs w:val="22"/>
        </w:rPr>
        <w:t xml:space="preserve"> renforcer la coopération et la solidarité entre les îles, SMILO anime également un réseau international d’îles et partenaires insulaires situés en Europe, Méditerranée, Afrique de l’Ouest, Océan Indien et Asie du Sud-Est. </w:t>
      </w:r>
    </w:p>
    <w:p w:rsidRPr="00BC42F5" w:rsidR="0023417E" w:rsidP="0023417E" w:rsidRDefault="0023417E" w14:paraId="06828DE8" w14:textId="2CCF82FB">
      <w:pPr>
        <w:spacing w:line="276" w:lineRule="auto"/>
        <w:jc w:val="both"/>
        <w:rPr>
          <w:rFonts w:ascii="Calibri" w:hAnsi="Calibri" w:cs="Calibri"/>
          <w:sz w:val="22"/>
          <w:szCs w:val="22"/>
        </w:rPr>
      </w:pPr>
    </w:p>
    <w:bookmarkStart w:name="_Hlk125022588" w:id="0"/>
    <w:bookmarkEnd w:id="0"/>
    <w:p w:rsidRPr="00817E87" w:rsidR="00E5738F" w:rsidP="6F74ADB7" w:rsidRDefault="0045234E" w14:paraId="0914918F" w14:textId="78C0D82B">
      <w:pPr>
        <w:spacing w:line="276" w:lineRule="auto"/>
        <w:jc w:val="both"/>
        <w:rPr>
          <w:rFonts w:ascii="Calibri" w:hAnsi="Calibri" w:eastAsia="Times New Roman" w:cs="Calibri"/>
          <w:color w:val="000000" w:themeColor="text1"/>
          <w:sz w:val="22"/>
          <w:szCs w:val="22"/>
        </w:rPr>
      </w:pPr>
      <w:r w:rsidRPr="6F74ADB7">
        <w:rPr>
          <w:rFonts w:ascii="Calibri" w:hAnsi="Calibri" w:cs="Calibri"/>
          <w:color w:val="4472C4" w:themeColor="accent1"/>
          <w:sz w:val="22"/>
          <w:szCs w:val="22"/>
          <w:lang w:val="en-US"/>
        </w:rPr>
        <w:fldChar w:fldCharType="begin"/>
      </w:r>
      <w:r w:rsidRPr="00BC42F5">
        <w:rPr>
          <w:rFonts w:ascii="Calibri" w:hAnsi="Calibri" w:cs="Calibri"/>
          <w:color w:val="4472C4" w:themeColor="accent1"/>
          <w:sz w:val="22"/>
          <w:szCs w:val="22"/>
        </w:rPr>
        <w:instrText xml:space="preserve"> HYPERLINK "https://www.blue.ngo/" </w:instrText>
      </w:r>
      <w:r w:rsidRPr="6F74ADB7">
        <w:rPr>
          <w:rFonts w:ascii="Calibri" w:hAnsi="Calibri" w:cs="Calibri"/>
          <w:color w:val="4472C4" w:themeColor="accent1"/>
          <w:sz w:val="22"/>
          <w:szCs w:val="22"/>
          <w:lang w:val="en-US"/>
        </w:rPr>
        <w:fldChar w:fldCharType="separate"/>
      </w:r>
      <w:r w:rsidRPr="6F74ADB7" w:rsidR="003818E9">
        <w:rPr>
          <w:rStyle w:val="Lienhypertexte"/>
          <w:rFonts w:ascii="Calibri" w:hAnsi="Calibri" w:cs="Calibri"/>
          <w:color w:val="4472C4" w:themeColor="accent1"/>
          <w:sz w:val="22"/>
          <w:szCs w:val="22"/>
        </w:rPr>
        <w:t>Blue</w:t>
      </w:r>
      <w:r w:rsidRPr="6F74ADB7">
        <w:rPr>
          <w:rFonts w:ascii="Calibri" w:hAnsi="Calibri" w:cs="Calibri"/>
          <w:color w:val="4472C4" w:themeColor="accent1"/>
          <w:sz w:val="22"/>
          <w:szCs w:val="22"/>
          <w:lang w:val="en-US"/>
        </w:rPr>
        <w:fldChar w:fldCharType="end"/>
      </w:r>
      <w:r w:rsidRPr="6F74ADB7" w:rsidR="415C83BB">
        <w:rPr>
          <w:rFonts w:ascii="Calibri" w:hAnsi="Calibri" w:cs="Calibri"/>
          <w:sz w:val="22"/>
          <w:szCs w:val="22"/>
        </w:rPr>
        <w:t xml:space="preserve"> est un fonds de dotation à but non lucratif qui vise à construire un avenir meilleur par le biais de subventions de projets, d'investissements en capital et d'incubation d'initiatives. Blue accorde des subventions à des projets Efficaces, Efficients et Durables visant à renforcer la résilience des écosystèmes marins. </w:t>
      </w:r>
    </w:p>
    <w:p w:rsidRPr="00817E87" w:rsidR="00E5738F" w:rsidP="6F74ADB7" w:rsidRDefault="00E5738F" w14:paraId="08C75E62" w14:textId="4DCC00D6">
      <w:pPr>
        <w:spacing w:line="276" w:lineRule="auto"/>
        <w:jc w:val="both"/>
        <w:rPr>
          <w:rFonts w:ascii="Calibri" w:hAnsi="Calibri" w:cs="Calibri"/>
          <w:sz w:val="22"/>
          <w:szCs w:val="22"/>
        </w:rPr>
      </w:pPr>
    </w:p>
    <w:p w:rsidRPr="00817E87" w:rsidR="00E5738F" w:rsidP="6F74ADB7" w:rsidRDefault="1220FE4F" w14:paraId="2F9C28E2" w14:textId="553A1CD8">
      <w:pPr>
        <w:spacing w:line="276" w:lineRule="auto"/>
        <w:jc w:val="both"/>
        <w:rPr>
          <w:rFonts w:ascii="Calibri" w:hAnsi="Calibri" w:eastAsia="Calibri" w:cs="Calibri"/>
          <w:color w:val="000000" w:themeColor="text1"/>
          <w:sz w:val="22"/>
          <w:szCs w:val="22"/>
        </w:rPr>
      </w:pPr>
      <w:r w:rsidRPr="181C7A62">
        <w:rPr>
          <w:rFonts w:ascii="Calibri" w:hAnsi="Calibri" w:cs="Calibri"/>
          <w:sz w:val="22"/>
          <w:szCs w:val="22"/>
        </w:rPr>
        <w:lastRenderedPageBreak/>
        <w:t xml:space="preserve">SMILO </w:t>
      </w:r>
      <w:r w:rsidRPr="181C7A62" w:rsidR="5E17303E">
        <w:rPr>
          <w:rFonts w:ascii="Calibri" w:hAnsi="Calibri" w:cs="Calibri"/>
          <w:sz w:val="22"/>
          <w:szCs w:val="22"/>
        </w:rPr>
        <w:t>s'associe à</w:t>
      </w:r>
      <w:r w:rsidRPr="181C7A62" w:rsidR="4B5F3E1D">
        <w:rPr>
          <w:rFonts w:ascii="Calibri" w:hAnsi="Calibri" w:cs="Calibri"/>
          <w:sz w:val="22"/>
          <w:szCs w:val="22"/>
        </w:rPr>
        <w:t xml:space="preserve"> </w:t>
      </w:r>
      <w:r w:rsidRPr="181C7A62" w:rsidR="459C1098">
        <w:rPr>
          <w:rFonts w:ascii="Calibri" w:hAnsi="Calibri" w:cs="Calibri"/>
          <w:sz w:val="22"/>
          <w:szCs w:val="22"/>
        </w:rPr>
        <w:t>Blue</w:t>
      </w:r>
      <w:r w:rsidRPr="181C7A62" w:rsidR="4B5F3E1D">
        <w:rPr>
          <w:rFonts w:ascii="Calibri" w:hAnsi="Calibri" w:cs="Calibri"/>
          <w:sz w:val="22"/>
          <w:szCs w:val="22"/>
        </w:rPr>
        <w:t xml:space="preserve"> </w:t>
      </w:r>
      <w:r w:rsidRPr="181C7A62" w:rsidR="77766F57">
        <w:rPr>
          <w:rFonts w:ascii="Calibri" w:hAnsi="Calibri" w:eastAsia="Calibri" w:cs="Calibri"/>
          <w:color w:val="000000" w:themeColor="text1"/>
          <w:sz w:val="22"/>
          <w:szCs w:val="22"/>
        </w:rPr>
        <w:t xml:space="preserve">pour lancer un nouvel </w:t>
      </w:r>
      <w:r w:rsidRPr="181C7A62" w:rsidR="77766F57">
        <w:rPr>
          <w:rFonts w:ascii="Calibri" w:hAnsi="Calibri" w:eastAsia="Calibri" w:cs="Calibri"/>
          <w:b/>
          <w:bCs/>
          <w:i/>
          <w:iCs/>
          <w:color w:val="000000" w:themeColor="text1"/>
          <w:sz w:val="22"/>
          <w:szCs w:val="22"/>
        </w:rPr>
        <w:t>Appel à projets du Fonds Pour les Îles de SMILO</w:t>
      </w:r>
      <w:r w:rsidRPr="181C7A62" w:rsidR="77766F57">
        <w:rPr>
          <w:rFonts w:ascii="Calibri" w:hAnsi="Calibri" w:eastAsia="Calibri" w:cs="Calibri"/>
          <w:color w:val="000000" w:themeColor="text1"/>
          <w:sz w:val="22"/>
          <w:szCs w:val="22"/>
        </w:rPr>
        <w:t xml:space="preserve"> avec la </w:t>
      </w:r>
      <w:proofErr w:type="spellStart"/>
      <w:r w:rsidR="00522B49">
        <w:rPr>
          <w:rFonts w:ascii="Calibri" w:hAnsi="Calibri" w:eastAsia="Calibri" w:cs="Calibri"/>
          <w:color w:val="000000" w:themeColor="text1"/>
          <w:sz w:val="22"/>
          <w:szCs w:val="22"/>
        </w:rPr>
        <w:t>colalboration</w:t>
      </w:r>
      <w:proofErr w:type="spellEnd"/>
      <w:r w:rsidRPr="181C7A62" w:rsidR="77766F57">
        <w:rPr>
          <w:rFonts w:ascii="Calibri" w:hAnsi="Calibri" w:eastAsia="Calibri" w:cs="Calibri"/>
          <w:color w:val="000000" w:themeColor="text1"/>
          <w:sz w:val="22"/>
          <w:szCs w:val="22"/>
        </w:rPr>
        <w:t xml:space="preserve"> du</w:t>
      </w:r>
      <w:r w:rsidRPr="181C7A62" w:rsidR="4B5F3E1D">
        <w:rPr>
          <w:rFonts w:ascii="Calibri" w:hAnsi="Calibri" w:cs="Calibri"/>
          <w:sz w:val="22"/>
          <w:szCs w:val="22"/>
        </w:rPr>
        <w:t xml:space="preserve"> </w:t>
      </w:r>
      <w:hyperlink r:id="rId13">
        <w:r w:rsidRPr="181C7A62" w:rsidR="55E6FF22">
          <w:rPr>
            <w:rStyle w:val="Lienhypertexte"/>
            <w:rFonts w:ascii="Calibri" w:hAnsi="Calibri" w:cs="Calibri"/>
            <w:sz w:val="22"/>
            <w:szCs w:val="22"/>
          </w:rPr>
          <w:t>Conservatoire du littoral</w:t>
        </w:r>
      </w:hyperlink>
      <w:r w:rsidRPr="181C7A62" w:rsidR="55E6FF22">
        <w:rPr>
          <w:rFonts w:ascii="Calibri" w:hAnsi="Calibri" w:cs="Calibri"/>
          <w:sz w:val="22"/>
          <w:szCs w:val="22"/>
        </w:rPr>
        <w:t xml:space="preserve">. </w:t>
      </w:r>
      <w:r w:rsidRPr="181C7A62" w:rsidR="595C4505">
        <w:rPr>
          <w:rFonts w:ascii="Calibri" w:hAnsi="Calibri" w:eastAsia="Calibri" w:cs="Calibri"/>
          <w:color w:val="000000" w:themeColor="text1"/>
          <w:sz w:val="22"/>
          <w:szCs w:val="22"/>
        </w:rPr>
        <w:t>Cet appel à projets vise à accompagner les petites îles activement engagées dans</w:t>
      </w:r>
      <w:r w:rsidRPr="181C7A62" w:rsidR="7E33C64A">
        <w:rPr>
          <w:rFonts w:ascii="Calibri" w:hAnsi="Calibri" w:eastAsia="Times New Roman" w:cs="Calibri"/>
          <w:color w:val="000000" w:themeColor="text1"/>
          <w:sz w:val="22"/>
          <w:szCs w:val="22"/>
        </w:rPr>
        <w:t xml:space="preserve"> </w:t>
      </w:r>
      <w:r w:rsidRPr="181C7A62" w:rsidR="121E81B6">
        <w:rPr>
          <w:rFonts w:ascii="Calibri" w:hAnsi="Calibri" w:eastAsia="Times New Roman" w:cs="Calibri"/>
          <w:color w:val="000000" w:themeColor="text1"/>
          <w:sz w:val="22"/>
          <w:szCs w:val="22"/>
        </w:rPr>
        <w:t xml:space="preserve">le processus de labellisation </w:t>
      </w:r>
      <w:r w:rsidRPr="181C7A62" w:rsidR="121E81B6">
        <w:rPr>
          <w:rFonts w:ascii="Calibri" w:hAnsi="Calibri" w:eastAsia="Calibri" w:cs="Calibri"/>
          <w:color w:val="000000" w:themeColor="text1"/>
          <w:sz w:val="22"/>
          <w:szCs w:val="22"/>
        </w:rPr>
        <w:t>« Iles Durable »</w:t>
      </w:r>
      <w:r w:rsidRPr="181C7A62" w:rsidR="7E33C64A">
        <w:rPr>
          <w:rFonts w:ascii="Calibri" w:hAnsi="Calibri" w:eastAsia="Times New Roman" w:cs="Calibri"/>
          <w:color w:val="000000" w:themeColor="text1"/>
          <w:sz w:val="22"/>
          <w:szCs w:val="22"/>
        </w:rPr>
        <w:t xml:space="preserve"> o</w:t>
      </w:r>
      <w:r w:rsidR="00522B49">
        <w:rPr>
          <w:rFonts w:ascii="Calibri" w:hAnsi="Calibri" w:eastAsia="Times New Roman" w:cs="Calibri"/>
          <w:color w:val="000000" w:themeColor="text1"/>
          <w:sz w:val="22"/>
          <w:szCs w:val="22"/>
        </w:rPr>
        <w:t xml:space="preserve">u membre du réseau </w:t>
      </w:r>
      <w:r w:rsidRPr="181C7A62" w:rsidR="6FD810EE">
        <w:rPr>
          <w:rFonts w:ascii="Calibri" w:hAnsi="Calibri" w:eastAsia="Times New Roman" w:cs="Calibri"/>
          <w:color w:val="000000" w:themeColor="text1"/>
          <w:sz w:val="22"/>
          <w:szCs w:val="22"/>
        </w:rPr>
        <w:t>SMILO (adhésion annuelle officielle)</w:t>
      </w:r>
      <w:r w:rsidRPr="181C7A62" w:rsidR="6FD810EE">
        <w:rPr>
          <w:rFonts w:ascii="Calibri" w:hAnsi="Calibri" w:eastAsia="Calibri" w:cs="Calibri"/>
          <w:color w:val="000000" w:themeColor="text1"/>
          <w:sz w:val="22"/>
          <w:szCs w:val="22"/>
        </w:rPr>
        <w:t xml:space="preserve"> dans la mise en place de solutions concrètes, identifiées par les acteurs insulaires dans une approche territoriale holistique.</w:t>
      </w:r>
      <w:r w:rsidRPr="181C7A62" w:rsidR="6FD810EE">
        <w:rPr>
          <w:rFonts w:ascii="Calibri" w:hAnsi="Calibri" w:eastAsia="Calibri" w:cs="Calibri"/>
          <w:sz w:val="22"/>
          <w:szCs w:val="22"/>
        </w:rPr>
        <w:t xml:space="preserve"> </w:t>
      </w:r>
      <w:r w:rsidRPr="181C7A62" w:rsidR="115B368B">
        <w:rPr>
          <w:rFonts w:ascii="Calibri" w:hAnsi="Calibri" w:eastAsia="Calibri" w:cs="Calibri"/>
          <w:color w:val="000000" w:themeColor="text1"/>
          <w:sz w:val="22"/>
          <w:szCs w:val="22"/>
        </w:rPr>
        <w:t xml:space="preserve">Ce partenariat entre SMILO et </w:t>
      </w:r>
      <w:r w:rsidRPr="181C7A62" w:rsidR="079F5ACB">
        <w:rPr>
          <w:rFonts w:ascii="Calibri" w:hAnsi="Calibri" w:eastAsia="Calibri" w:cs="Calibri"/>
          <w:color w:val="000000" w:themeColor="text1"/>
          <w:sz w:val="22"/>
          <w:szCs w:val="22"/>
        </w:rPr>
        <w:t>Blue</w:t>
      </w:r>
      <w:r w:rsidRPr="181C7A62" w:rsidR="115B368B">
        <w:rPr>
          <w:rFonts w:ascii="Calibri" w:hAnsi="Calibri" w:eastAsia="Calibri" w:cs="Calibri"/>
          <w:color w:val="000000" w:themeColor="text1"/>
          <w:sz w:val="22"/>
          <w:szCs w:val="22"/>
        </w:rPr>
        <w:t xml:space="preserve"> vise à soutenir les organisations locales contribuant à une gouvernance locale et portant des actions concrètes, capables de faire la différence pour un développement durable des îles. </w:t>
      </w:r>
    </w:p>
    <w:p w:rsidRPr="00817E87" w:rsidR="00E5738F" w:rsidP="6F74ADB7" w:rsidRDefault="00E5738F" w14:paraId="3278C2A8" w14:textId="61312931">
      <w:pPr>
        <w:spacing w:line="276" w:lineRule="auto"/>
        <w:jc w:val="both"/>
        <w:rPr>
          <w:rFonts w:ascii="Calibri" w:hAnsi="Calibri" w:eastAsia="Calibri" w:cs="Calibri"/>
          <w:color w:val="000000"/>
          <w:sz w:val="22"/>
          <w:szCs w:val="22"/>
        </w:rPr>
      </w:pPr>
    </w:p>
    <w:p w:rsidRPr="00BC42F5" w:rsidR="0052502B" w:rsidP="00756FDD" w:rsidRDefault="0052502B" w14:paraId="36018C8A" w14:textId="777BB290">
      <w:pPr>
        <w:spacing w:line="276" w:lineRule="auto"/>
        <w:jc w:val="both"/>
        <w:rPr>
          <w:rFonts w:ascii="Calibri" w:hAnsi="Calibri" w:cs="Calibri"/>
          <w:b/>
          <w:bCs/>
          <w:sz w:val="22"/>
          <w:szCs w:val="22"/>
        </w:rPr>
      </w:pPr>
    </w:p>
    <w:p w:rsidRPr="00BC42F5" w:rsidR="001B2B6F" w:rsidP="6F74ADB7" w:rsidRDefault="5C77CA02" w14:paraId="2D2CDDDE" w14:textId="3833899D">
      <w:pPr>
        <w:spacing w:line="276" w:lineRule="auto"/>
        <w:jc w:val="both"/>
        <w:rPr>
          <w:rFonts w:ascii="Calibri" w:hAnsi="Calibri" w:cs="Calibri"/>
          <w:noProof/>
        </w:rPr>
      </w:pPr>
      <w:r w:rsidRPr="6F74ADB7">
        <w:rPr>
          <w:rFonts w:ascii="Calibri" w:hAnsi="Calibri" w:cs="Calibri"/>
          <w:b/>
          <w:bCs/>
          <w:smallCaps/>
          <w:sz w:val="28"/>
          <w:szCs w:val="28"/>
        </w:rPr>
        <w:t xml:space="preserve">Qui peut </w:t>
      </w:r>
      <w:r w:rsidRPr="6F74ADB7" w:rsidR="4A4C6B1A">
        <w:rPr>
          <w:rFonts w:ascii="Calibri" w:hAnsi="Calibri" w:cs="Calibri"/>
          <w:b/>
          <w:bCs/>
          <w:smallCaps/>
          <w:sz w:val="28"/>
          <w:szCs w:val="28"/>
        </w:rPr>
        <w:t>postuler ?</w:t>
      </w:r>
      <w:r w:rsidRPr="6F74ADB7" w:rsidR="0052502B">
        <w:rPr>
          <w:rFonts w:ascii="Calibri" w:hAnsi="Calibri" w:cs="Calibri"/>
          <w:b/>
          <w:bCs/>
          <w:smallCaps/>
          <w:sz w:val="28"/>
          <w:szCs w:val="28"/>
        </w:rPr>
        <w:t xml:space="preserve"> </w:t>
      </w:r>
      <w:r w:rsidRPr="6F74ADB7" w:rsidR="3938AD1B">
        <w:rPr>
          <w:rFonts w:ascii="Calibri" w:hAnsi="Calibri" w:cs="Calibri"/>
          <w:b/>
          <w:bCs/>
          <w:smallCaps/>
          <w:sz w:val="28"/>
          <w:szCs w:val="28"/>
        </w:rPr>
        <w:t xml:space="preserve">Quels projets sont </w:t>
      </w:r>
      <w:r w:rsidRPr="6F74ADB7" w:rsidR="39095AA4">
        <w:rPr>
          <w:rFonts w:ascii="Calibri" w:hAnsi="Calibri" w:cs="Calibri"/>
          <w:b/>
          <w:bCs/>
          <w:smallCaps/>
          <w:sz w:val="28"/>
          <w:szCs w:val="28"/>
        </w:rPr>
        <w:t>éligibles ?</w:t>
      </w:r>
      <w:r w:rsidRPr="6F74ADB7" w:rsidR="001B2B6F">
        <w:rPr>
          <w:rFonts w:ascii="Calibri" w:hAnsi="Calibri" w:cs="Calibri"/>
        </w:rPr>
        <w:t xml:space="preserve"> </w:t>
      </w:r>
    </w:p>
    <w:p w:rsidRPr="00BC42F5" w:rsidR="00072484" w:rsidP="00967E1E" w:rsidRDefault="004B2C89" w14:paraId="3EC63502" w14:textId="4DBEA3EC">
      <w:pPr>
        <w:spacing w:line="276" w:lineRule="auto"/>
        <w:jc w:val="both"/>
        <w:rPr>
          <w:rFonts w:ascii="Calibri" w:hAnsi="Calibri" w:cs="Calibri"/>
          <w:sz w:val="22"/>
          <w:szCs w:val="22"/>
        </w:rPr>
      </w:pPr>
      <w:r w:rsidRPr="00817E87">
        <w:rPr>
          <w:rFonts w:ascii="Calibri" w:hAnsi="Calibri" w:cs="Calibri"/>
          <w:b/>
          <w:bCs/>
          <w:smallCaps/>
          <w:noProof/>
          <w:sz w:val="28"/>
          <w:szCs w:val="26"/>
          <w:lang w:eastAsia="fr-FR"/>
        </w:rPr>
        <mc:AlternateContent>
          <mc:Choice Requires="wps">
            <w:drawing>
              <wp:anchor distT="0" distB="0" distL="114300" distR="114300" simplePos="0" relativeHeight="251662336" behindDoc="0" locked="0" layoutInCell="1" allowOverlap="1" wp14:anchorId="7D1F12A6" wp14:editId="08C29244">
                <wp:simplePos x="0" y="0"/>
                <wp:positionH relativeFrom="column">
                  <wp:posOffset>43</wp:posOffset>
                </wp:positionH>
                <wp:positionV relativeFrom="paragraph">
                  <wp:posOffset>92516</wp:posOffset>
                </wp:positionV>
                <wp:extent cx="6105600" cy="72000"/>
                <wp:effectExtent l="0" t="0" r="3175" b="4445"/>
                <wp:wrapNone/>
                <wp:docPr id="12" name="Rectangle 12"/>
                <wp:cNvGraphicFramePr/>
                <a:graphic xmlns:a="http://schemas.openxmlformats.org/drawingml/2006/main">
                  <a:graphicData uri="http://schemas.microsoft.com/office/word/2010/wordprocessingShape">
                    <wps:wsp>
                      <wps:cNvSpPr/>
                      <wps:spPr>
                        <a:xfrm>
                          <a:off x="0" y="0"/>
                          <a:ext cx="6105600" cy="72000"/>
                        </a:xfrm>
                        <a:prstGeom prst="rect">
                          <a:avLst/>
                        </a:prstGeom>
                        <a:solidFill>
                          <a:srgbClr val="006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16="http://schemas.microsoft.com/office/drawing/2014/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 style="position:absolute;margin-left:0;margin-top:7.3pt;width:480.7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e83" stroked="f" strokeweight="1pt" w14:anchorId="3538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"/>
            </w:pict>
          </mc:Fallback>
        </mc:AlternateContent>
      </w:r>
    </w:p>
    <w:p w:rsidRPr="00BC42F5" w:rsidR="00072484" w:rsidP="00967E1E" w:rsidRDefault="00072484" w14:paraId="13F6134B" w14:textId="77777777">
      <w:pPr>
        <w:spacing w:line="276" w:lineRule="auto"/>
        <w:jc w:val="both"/>
        <w:rPr>
          <w:rFonts w:ascii="Calibri" w:hAnsi="Calibri" w:cs="Calibri"/>
          <w:sz w:val="22"/>
          <w:szCs w:val="22"/>
        </w:rPr>
      </w:pPr>
    </w:p>
    <w:p w:rsidRPr="00817E87" w:rsidR="00072484" w:rsidP="6F74ADB7" w:rsidRDefault="2A9A0EFE" w14:paraId="51E14334" w14:textId="7CE148FD">
      <w:pPr>
        <w:spacing w:line="276" w:lineRule="auto"/>
        <w:jc w:val="both"/>
        <w:rPr>
          <w:rFonts w:ascii="Calibri" w:hAnsi="Calibri" w:eastAsia="Calibri" w:cs="Calibri"/>
          <w:sz w:val="22"/>
          <w:szCs w:val="22"/>
        </w:rPr>
      </w:pPr>
      <w:r w:rsidRPr="6F74ADB7">
        <w:rPr>
          <w:rFonts w:ascii="Calibri" w:hAnsi="Calibri" w:cs="Calibri"/>
          <w:b/>
          <w:bCs/>
          <w:sz w:val="22"/>
          <w:szCs w:val="22"/>
        </w:rPr>
        <w:t>Qui</w:t>
      </w:r>
      <w:r w:rsidRPr="6F74ADB7" w:rsidR="415E3F9F">
        <w:rPr>
          <w:rFonts w:ascii="Calibri" w:hAnsi="Calibri" w:cs="Calibri"/>
          <w:b/>
          <w:bCs/>
          <w:sz w:val="22"/>
          <w:szCs w:val="22"/>
        </w:rPr>
        <w:t xml:space="preserve"> </w:t>
      </w:r>
      <w:r w:rsidRPr="6F74ADB7" w:rsidR="00072484">
        <w:rPr>
          <w:rFonts w:ascii="Calibri" w:hAnsi="Calibri" w:cs="Calibri"/>
          <w:b/>
          <w:bCs/>
          <w:sz w:val="22"/>
          <w:szCs w:val="22"/>
        </w:rPr>
        <w:t>?</w:t>
      </w:r>
      <w:r w:rsidRPr="6F74ADB7" w:rsidR="00072484">
        <w:rPr>
          <w:rFonts w:ascii="Calibri" w:hAnsi="Calibri" w:cs="Calibri"/>
          <w:sz w:val="22"/>
          <w:szCs w:val="22"/>
        </w:rPr>
        <w:t xml:space="preserve"> </w:t>
      </w:r>
      <w:r w:rsidRPr="6F74ADB7" w:rsidR="6B7E2AA3">
        <w:rPr>
          <w:rFonts w:ascii="Calibri" w:hAnsi="Calibri" w:eastAsia="Calibri" w:cs="Calibri"/>
          <w:color w:val="000000" w:themeColor="text1"/>
          <w:sz w:val="22"/>
          <w:szCs w:val="22"/>
        </w:rPr>
        <w:t>Organisations locales, en particulier les organisations de la société civile basées au niveau local</w:t>
      </w:r>
    </w:p>
    <w:p w:rsidRPr="00BC42F5" w:rsidR="00072484" w:rsidP="6F74ADB7" w:rsidRDefault="00072484" w14:paraId="17A8541C" w14:textId="09D10427">
      <w:pPr>
        <w:spacing w:line="276" w:lineRule="auto"/>
        <w:jc w:val="both"/>
        <w:rPr>
          <w:rFonts w:ascii="Calibri" w:hAnsi="Calibri" w:cs="Calibri"/>
          <w:sz w:val="22"/>
          <w:szCs w:val="22"/>
        </w:rPr>
      </w:pPr>
    </w:p>
    <w:p w:rsidR="002D07FB" w:rsidP="6F74ADB7" w:rsidRDefault="6A711BA8" w14:paraId="16B3214D" w14:textId="1F7B7E97">
      <w:pPr>
        <w:spacing w:line="276" w:lineRule="auto"/>
        <w:jc w:val="both"/>
        <w:rPr>
          <w:rFonts w:ascii="Calibri" w:hAnsi="Calibri" w:cs="Calibri"/>
          <w:b/>
          <w:bCs/>
          <w:sz w:val="22"/>
          <w:szCs w:val="22"/>
          <w:lang w:val="en-GB"/>
        </w:rPr>
      </w:pPr>
      <w:r w:rsidRPr="6F74ADB7">
        <w:rPr>
          <w:rFonts w:ascii="Calibri" w:hAnsi="Calibri" w:cs="Calibri"/>
          <w:b/>
          <w:bCs/>
          <w:sz w:val="22"/>
          <w:szCs w:val="22"/>
        </w:rPr>
        <w:t xml:space="preserve">Où </w:t>
      </w:r>
      <w:r w:rsidRPr="6F74ADB7" w:rsidR="00072484">
        <w:rPr>
          <w:rFonts w:ascii="Calibri" w:hAnsi="Calibri" w:cs="Calibri"/>
          <w:b/>
          <w:bCs/>
          <w:sz w:val="22"/>
          <w:szCs w:val="22"/>
        </w:rPr>
        <w:t xml:space="preserve">? </w:t>
      </w:r>
    </w:p>
    <w:p w:rsidR="7CBBA043" w:rsidP="6F74ADB7" w:rsidRDefault="7CBBA043" w14:paraId="1E79B377" w14:textId="42C48B0E">
      <w:pPr>
        <w:pStyle w:val="Paragraphedeliste"/>
        <w:numPr>
          <w:ilvl w:val="0"/>
          <w:numId w:val="27"/>
        </w:numPr>
        <w:spacing w:line="276" w:lineRule="auto"/>
        <w:jc w:val="both"/>
      </w:pPr>
      <w:r w:rsidRPr="6F74ADB7">
        <w:rPr>
          <w:rFonts w:ascii="Calibri" w:hAnsi="Calibri" w:eastAsia="Calibri" w:cs="Calibri"/>
          <w:color w:val="000000" w:themeColor="text1"/>
          <w:sz w:val="22"/>
          <w:szCs w:val="22"/>
          <w:u w:val="single"/>
        </w:rPr>
        <w:t xml:space="preserve">Vos activités se déroulent sur une île labellisé </w:t>
      </w:r>
      <w:r w:rsidRPr="6F74ADB7">
        <w:rPr>
          <w:rFonts w:ascii="Calibri" w:hAnsi="Calibri" w:eastAsia="Calibri" w:cs="Calibri"/>
          <w:i/>
          <w:iCs/>
          <w:color w:val="000000" w:themeColor="text1"/>
          <w:sz w:val="22"/>
          <w:szCs w:val="22"/>
          <w:u w:val="single"/>
        </w:rPr>
        <w:t>Ile Durable</w:t>
      </w:r>
      <w:r w:rsidRPr="6F74ADB7">
        <w:rPr>
          <w:rFonts w:ascii="Calibri" w:hAnsi="Calibri" w:eastAsia="Calibri" w:cs="Calibri"/>
          <w:color w:val="000000" w:themeColor="text1"/>
          <w:sz w:val="22"/>
          <w:szCs w:val="22"/>
          <w:u w:val="single"/>
        </w:rPr>
        <w:t xml:space="preserve"> ou candidate au processus de labellisation </w:t>
      </w:r>
      <w:r w:rsidRPr="6F74ADB7">
        <w:rPr>
          <w:rFonts w:ascii="Calibri" w:hAnsi="Calibri" w:eastAsia="Calibri" w:cs="Calibri"/>
          <w:i/>
          <w:iCs/>
          <w:color w:val="000000" w:themeColor="text1"/>
          <w:sz w:val="22"/>
          <w:szCs w:val="22"/>
          <w:u w:val="single"/>
        </w:rPr>
        <w:t xml:space="preserve">Île Durable </w:t>
      </w:r>
      <w:r w:rsidRPr="6F74ADB7">
        <w:rPr>
          <w:rFonts w:ascii="Calibri" w:hAnsi="Calibri" w:eastAsia="Calibri" w:cs="Calibri"/>
          <w:color w:val="000000" w:themeColor="text1"/>
          <w:sz w:val="22"/>
          <w:szCs w:val="22"/>
        </w:rPr>
        <w:t>:</w:t>
      </w:r>
    </w:p>
    <w:p w:rsidRPr="00817E87" w:rsidR="00B337AF" w:rsidP="52888BA0" w:rsidRDefault="00B337AF" w14:paraId="34BB7B8B" w14:textId="45F4AEFF">
      <w:pPr>
        <w:spacing w:line="276" w:lineRule="auto"/>
        <w:jc w:val="both"/>
        <w:rPr>
          <w:rFonts w:ascii="Calibri" w:hAnsi="Calibri" w:cs="Calibri"/>
          <w:sz w:val="22"/>
          <w:szCs w:val="22"/>
        </w:rPr>
      </w:pPr>
      <w:r w:rsidRPr="52888BA0">
        <w:rPr>
          <w:rFonts w:ascii="Calibri" w:hAnsi="Calibri" w:cs="Calibri"/>
          <w:sz w:val="22"/>
          <w:szCs w:val="22"/>
          <w:lang w:val="en-GB"/>
        </w:rPr>
        <w:t>B</w:t>
      </w:r>
      <w:r w:rsidRPr="52888BA0">
        <w:rPr>
          <w:rFonts w:ascii="Calibri" w:hAnsi="Calibri" w:cs="Calibri"/>
          <w:sz w:val="22"/>
          <w:szCs w:val="22"/>
        </w:rPr>
        <w:t xml:space="preserve">RAVA (Cap </w:t>
      </w:r>
      <w:r w:rsidR="00522B49">
        <w:rPr>
          <w:rFonts w:ascii="Calibri" w:hAnsi="Calibri" w:cs="Calibri"/>
          <w:sz w:val="22"/>
          <w:szCs w:val="22"/>
        </w:rPr>
        <w:t>Vert</w:t>
      </w:r>
      <w:r w:rsidRPr="52888BA0">
        <w:rPr>
          <w:rFonts w:ascii="Calibri" w:hAnsi="Calibri" w:cs="Calibri"/>
          <w:sz w:val="22"/>
          <w:szCs w:val="22"/>
        </w:rPr>
        <w:t>)</w:t>
      </w:r>
    </w:p>
    <w:p w:rsidRPr="00817E87" w:rsidR="00B337AF" w:rsidP="52888BA0" w:rsidRDefault="00B337AF" w14:paraId="177F5266" w14:textId="40EF36A8">
      <w:pPr>
        <w:spacing w:line="276" w:lineRule="auto"/>
        <w:jc w:val="both"/>
        <w:rPr>
          <w:rFonts w:ascii="Calibri" w:hAnsi="Calibri" w:cs="Calibri"/>
          <w:sz w:val="22"/>
          <w:szCs w:val="22"/>
        </w:rPr>
      </w:pPr>
      <w:r w:rsidRPr="52888BA0">
        <w:rPr>
          <w:rFonts w:ascii="Calibri" w:hAnsi="Calibri" w:cs="Calibri"/>
          <w:sz w:val="22"/>
          <w:szCs w:val="22"/>
        </w:rPr>
        <w:t>BROWNSEA (</w:t>
      </w:r>
      <w:r w:rsidRPr="52888BA0" w:rsidR="639FB531">
        <w:rPr>
          <w:rFonts w:ascii="Calibri" w:hAnsi="Calibri" w:cs="Calibri"/>
          <w:sz w:val="22"/>
          <w:szCs w:val="22"/>
        </w:rPr>
        <w:t>Royaume-Uni</w:t>
      </w:r>
      <w:r w:rsidRPr="52888BA0">
        <w:rPr>
          <w:rFonts w:ascii="Calibri" w:hAnsi="Calibri" w:cs="Calibri"/>
          <w:sz w:val="22"/>
          <w:szCs w:val="22"/>
        </w:rPr>
        <w:t>)</w:t>
      </w:r>
    </w:p>
    <w:p w:rsidRPr="00817E87" w:rsidR="00B337AF" w:rsidP="52888BA0" w:rsidRDefault="00B337AF" w14:paraId="0A88D0CD" w14:textId="7D0CA7DF">
      <w:pPr>
        <w:spacing w:line="276" w:lineRule="auto"/>
        <w:jc w:val="both"/>
        <w:rPr>
          <w:rFonts w:ascii="Calibri" w:hAnsi="Calibri" w:cs="Calibri"/>
          <w:sz w:val="22"/>
          <w:szCs w:val="22"/>
        </w:rPr>
      </w:pPr>
      <w:r w:rsidRPr="52888BA0">
        <w:rPr>
          <w:rFonts w:ascii="Calibri" w:hAnsi="Calibri" w:cs="Calibri"/>
          <w:sz w:val="22"/>
          <w:szCs w:val="22"/>
        </w:rPr>
        <w:t>BOLAMA (</w:t>
      </w:r>
      <w:r w:rsidRPr="52888BA0" w:rsidR="2DE22C4A">
        <w:rPr>
          <w:rFonts w:ascii="Calibri" w:hAnsi="Calibri" w:cs="Calibri"/>
          <w:sz w:val="22"/>
          <w:szCs w:val="22"/>
        </w:rPr>
        <w:t>Guinée-Bissau</w:t>
      </w:r>
      <w:r w:rsidRPr="52888BA0">
        <w:rPr>
          <w:rFonts w:ascii="Calibri" w:hAnsi="Calibri" w:cs="Calibri"/>
          <w:sz w:val="22"/>
          <w:szCs w:val="22"/>
        </w:rPr>
        <w:t>)</w:t>
      </w:r>
    </w:p>
    <w:p w:rsidRPr="00817E87" w:rsidR="00B337AF" w:rsidP="52888BA0" w:rsidRDefault="00B337AF" w14:paraId="3DBEEF5C" w14:textId="552A40F2">
      <w:pPr>
        <w:spacing w:line="276" w:lineRule="auto"/>
        <w:jc w:val="both"/>
        <w:rPr>
          <w:rFonts w:ascii="Calibri" w:hAnsi="Calibri" w:cs="Calibri"/>
          <w:sz w:val="22"/>
          <w:szCs w:val="22"/>
        </w:rPr>
      </w:pPr>
      <w:r w:rsidRPr="52888BA0">
        <w:rPr>
          <w:rFonts w:ascii="Calibri" w:hAnsi="Calibri" w:cs="Calibri"/>
          <w:sz w:val="22"/>
          <w:szCs w:val="22"/>
        </w:rPr>
        <w:t>CULATRA (</w:t>
      </w:r>
      <w:r w:rsidRPr="52888BA0" w:rsidR="009A17E8">
        <w:rPr>
          <w:rFonts w:ascii="Calibri" w:hAnsi="Calibri" w:cs="Calibri"/>
          <w:sz w:val="22"/>
          <w:szCs w:val="22"/>
        </w:rPr>
        <w:t>Portugal</w:t>
      </w:r>
      <w:r w:rsidRPr="52888BA0">
        <w:rPr>
          <w:rFonts w:ascii="Calibri" w:hAnsi="Calibri" w:cs="Calibri"/>
          <w:sz w:val="22"/>
          <w:szCs w:val="22"/>
        </w:rPr>
        <w:t>)</w:t>
      </w:r>
    </w:p>
    <w:p w:rsidRPr="00EA2814" w:rsidR="00B337AF" w:rsidP="52888BA0" w:rsidRDefault="00B337AF" w14:paraId="60F180AD" w14:textId="2C6C12DD">
      <w:pPr>
        <w:spacing w:line="276" w:lineRule="auto"/>
        <w:jc w:val="both"/>
        <w:rPr>
          <w:rFonts w:ascii="Calibri" w:hAnsi="Calibri" w:cs="Calibri"/>
          <w:sz w:val="22"/>
          <w:szCs w:val="22"/>
        </w:rPr>
      </w:pPr>
      <w:r w:rsidRPr="52888BA0">
        <w:rPr>
          <w:rFonts w:ascii="Calibri" w:hAnsi="Calibri" w:cs="Calibri"/>
          <w:sz w:val="22"/>
          <w:szCs w:val="22"/>
        </w:rPr>
        <w:t>CHOLE (Tanzani</w:t>
      </w:r>
      <w:r w:rsidRPr="52888BA0" w:rsidR="7A631948">
        <w:rPr>
          <w:rFonts w:ascii="Calibri" w:hAnsi="Calibri" w:cs="Calibri"/>
          <w:sz w:val="22"/>
          <w:szCs w:val="22"/>
        </w:rPr>
        <w:t>e</w:t>
      </w:r>
      <w:r w:rsidRPr="52888BA0">
        <w:rPr>
          <w:rFonts w:ascii="Calibri" w:hAnsi="Calibri" w:cs="Calibri"/>
          <w:sz w:val="22"/>
          <w:szCs w:val="22"/>
        </w:rPr>
        <w:t>)</w:t>
      </w:r>
    </w:p>
    <w:p w:rsidRPr="00EA2814" w:rsidR="00B337AF" w:rsidP="52888BA0" w:rsidRDefault="00B337AF" w14:paraId="2BE24809" w14:textId="77777777">
      <w:pPr>
        <w:spacing w:line="276" w:lineRule="auto"/>
        <w:jc w:val="both"/>
        <w:rPr>
          <w:rFonts w:ascii="Calibri" w:hAnsi="Calibri" w:cs="Calibri"/>
          <w:sz w:val="22"/>
          <w:szCs w:val="22"/>
        </w:rPr>
      </w:pPr>
      <w:r w:rsidRPr="52888BA0">
        <w:rPr>
          <w:rFonts w:ascii="Calibri" w:hAnsi="Calibri" w:cs="Calibri"/>
          <w:sz w:val="22"/>
          <w:szCs w:val="22"/>
        </w:rPr>
        <w:t>FRIOUL (France)</w:t>
      </w:r>
    </w:p>
    <w:p w:rsidR="00B337AF" w:rsidP="52888BA0" w:rsidRDefault="00B337AF" w14:paraId="22F25D49" w14:textId="2F8AAD1D">
      <w:pPr>
        <w:spacing w:line="276" w:lineRule="auto"/>
        <w:jc w:val="both"/>
        <w:rPr>
          <w:rFonts w:ascii="Calibri" w:hAnsi="Calibri" w:cs="Calibri"/>
          <w:sz w:val="22"/>
          <w:szCs w:val="22"/>
        </w:rPr>
      </w:pPr>
      <w:r w:rsidRPr="52888BA0">
        <w:rPr>
          <w:rFonts w:ascii="Calibri" w:hAnsi="Calibri" w:cs="Calibri"/>
          <w:sz w:val="22"/>
          <w:szCs w:val="22"/>
        </w:rPr>
        <w:t>GORÉE (S</w:t>
      </w:r>
      <w:r w:rsidRPr="52888BA0" w:rsidR="333AA2A7">
        <w:rPr>
          <w:rFonts w:ascii="Calibri" w:hAnsi="Calibri" w:cs="Calibri"/>
          <w:sz w:val="22"/>
          <w:szCs w:val="22"/>
        </w:rPr>
        <w:t>é</w:t>
      </w:r>
      <w:r w:rsidRPr="52888BA0">
        <w:rPr>
          <w:rFonts w:ascii="Calibri" w:hAnsi="Calibri" w:cs="Calibri"/>
          <w:sz w:val="22"/>
          <w:szCs w:val="22"/>
        </w:rPr>
        <w:t>n</w:t>
      </w:r>
      <w:r w:rsidRPr="52888BA0" w:rsidR="31E87C37">
        <w:rPr>
          <w:rFonts w:ascii="Calibri" w:hAnsi="Calibri" w:cs="Calibri"/>
          <w:sz w:val="22"/>
          <w:szCs w:val="22"/>
        </w:rPr>
        <w:t>é</w:t>
      </w:r>
      <w:r w:rsidRPr="52888BA0">
        <w:rPr>
          <w:rFonts w:ascii="Calibri" w:hAnsi="Calibri" w:cs="Calibri"/>
          <w:sz w:val="22"/>
          <w:szCs w:val="22"/>
        </w:rPr>
        <w:t>gal)</w:t>
      </w:r>
    </w:p>
    <w:p w:rsidRPr="00EA2814" w:rsidR="00E448B4" w:rsidP="52888BA0" w:rsidRDefault="00E448B4" w14:paraId="30B3AB37" w14:textId="084AD161">
      <w:pPr>
        <w:spacing w:line="276" w:lineRule="auto"/>
        <w:jc w:val="both"/>
        <w:rPr>
          <w:rFonts w:ascii="Calibri" w:hAnsi="Calibri" w:cs="Calibri"/>
          <w:sz w:val="22"/>
          <w:szCs w:val="22"/>
        </w:rPr>
      </w:pPr>
      <w:r w:rsidRPr="52888BA0">
        <w:rPr>
          <w:rFonts w:ascii="Calibri" w:hAnsi="Calibri" w:cs="Calibri"/>
          <w:sz w:val="22"/>
          <w:szCs w:val="22"/>
        </w:rPr>
        <w:t>GOZO (Malta)</w:t>
      </w:r>
    </w:p>
    <w:p w:rsidRPr="00EA2814" w:rsidR="00B337AF" w:rsidP="52888BA0" w:rsidRDefault="00B337AF" w14:paraId="373FC0B0" w14:textId="130C98FD">
      <w:pPr>
        <w:spacing w:line="276" w:lineRule="auto"/>
        <w:jc w:val="both"/>
        <w:rPr>
          <w:rFonts w:ascii="Calibri" w:hAnsi="Calibri" w:cs="Calibri"/>
          <w:sz w:val="22"/>
          <w:szCs w:val="22"/>
        </w:rPr>
      </w:pPr>
      <w:r w:rsidRPr="52888BA0">
        <w:rPr>
          <w:rFonts w:ascii="Calibri" w:hAnsi="Calibri" w:cs="Calibri"/>
          <w:sz w:val="22"/>
          <w:szCs w:val="22"/>
        </w:rPr>
        <w:t>ILUR (France)</w:t>
      </w:r>
    </w:p>
    <w:p w:rsidR="2FCFF850" w:rsidP="52888BA0" w:rsidRDefault="2FCFF850" w14:paraId="3C3736FA" w14:textId="1B09520A">
      <w:pPr>
        <w:spacing w:line="276" w:lineRule="auto"/>
        <w:jc w:val="both"/>
        <w:rPr>
          <w:rFonts w:ascii="Calibri" w:hAnsi="Calibri" w:cs="Calibri"/>
          <w:sz w:val="22"/>
          <w:szCs w:val="22"/>
        </w:rPr>
      </w:pPr>
      <w:r w:rsidRPr="52888BA0">
        <w:rPr>
          <w:rFonts w:ascii="Calibri" w:hAnsi="Calibri" w:cs="Calibri"/>
          <w:sz w:val="22"/>
          <w:szCs w:val="22"/>
        </w:rPr>
        <w:t>JIBONDO (</w:t>
      </w:r>
      <w:r w:rsidRPr="52888BA0" w:rsidR="2826FEA5">
        <w:rPr>
          <w:rFonts w:ascii="Calibri" w:hAnsi="Calibri" w:cs="Calibri"/>
          <w:sz w:val="22"/>
          <w:szCs w:val="22"/>
        </w:rPr>
        <w:t>Tanzanie</w:t>
      </w:r>
      <w:r w:rsidRPr="52888BA0">
        <w:rPr>
          <w:rFonts w:ascii="Calibri" w:hAnsi="Calibri" w:cs="Calibri"/>
          <w:sz w:val="22"/>
          <w:szCs w:val="22"/>
        </w:rPr>
        <w:t>)</w:t>
      </w:r>
    </w:p>
    <w:p w:rsidRPr="00EA2814" w:rsidR="00B337AF" w:rsidP="52888BA0" w:rsidRDefault="00B337AF" w14:paraId="23CFF907" w14:textId="4A9081D1">
      <w:pPr>
        <w:spacing w:line="276" w:lineRule="auto"/>
        <w:jc w:val="both"/>
        <w:rPr>
          <w:rFonts w:ascii="Calibri" w:hAnsi="Calibri" w:cs="Calibri"/>
          <w:sz w:val="22"/>
          <w:szCs w:val="22"/>
        </w:rPr>
      </w:pPr>
      <w:r w:rsidRPr="52888BA0">
        <w:rPr>
          <w:rFonts w:ascii="Calibri" w:hAnsi="Calibri" w:cs="Calibri"/>
          <w:sz w:val="22"/>
          <w:szCs w:val="22"/>
        </w:rPr>
        <w:t>KERKENNAH (</w:t>
      </w:r>
      <w:r w:rsidRPr="52888BA0" w:rsidR="5D81A8ED">
        <w:rPr>
          <w:rFonts w:ascii="Calibri" w:hAnsi="Calibri" w:cs="Calibri"/>
          <w:sz w:val="22"/>
          <w:szCs w:val="22"/>
        </w:rPr>
        <w:t>Tunisie</w:t>
      </w:r>
      <w:r w:rsidRPr="52888BA0">
        <w:rPr>
          <w:rFonts w:ascii="Calibri" w:hAnsi="Calibri" w:cs="Calibri"/>
          <w:sz w:val="22"/>
          <w:szCs w:val="22"/>
        </w:rPr>
        <w:t>)</w:t>
      </w:r>
    </w:p>
    <w:p w:rsidR="08A6777E" w:rsidP="52888BA0" w:rsidRDefault="08A6777E" w14:paraId="7158DE37" w14:textId="762A501F">
      <w:pPr>
        <w:spacing w:line="276" w:lineRule="auto"/>
        <w:jc w:val="both"/>
        <w:rPr>
          <w:rFonts w:ascii="Calibri" w:hAnsi="Calibri" w:cs="Calibri"/>
          <w:sz w:val="22"/>
          <w:szCs w:val="22"/>
        </w:rPr>
      </w:pPr>
      <w:r w:rsidRPr="52888BA0">
        <w:rPr>
          <w:rFonts w:ascii="Calibri" w:hAnsi="Calibri" w:cs="Calibri"/>
          <w:sz w:val="22"/>
          <w:szCs w:val="22"/>
        </w:rPr>
        <w:t>LASTOVO (</w:t>
      </w:r>
      <w:r w:rsidRPr="52888BA0" w:rsidR="5A43ADE9">
        <w:rPr>
          <w:rFonts w:ascii="Calibri" w:hAnsi="Calibri" w:cs="Calibri"/>
          <w:sz w:val="22"/>
          <w:szCs w:val="22"/>
        </w:rPr>
        <w:t>Croatie</w:t>
      </w:r>
      <w:r w:rsidRPr="52888BA0">
        <w:rPr>
          <w:rFonts w:ascii="Calibri" w:hAnsi="Calibri" w:cs="Calibri"/>
          <w:sz w:val="22"/>
          <w:szCs w:val="22"/>
        </w:rPr>
        <w:t>)</w:t>
      </w:r>
    </w:p>
    <w:p w:rsidRPr="00EA2814" w:rsidR="00B337AF" w:rsidP="52888BA0" w:rsidRDefault="00B337AF" w14:paraId="7C915A41" w14:textId="77777777">
      <w:pPr>
        <w:spacing w:line="276" w:lineRule="auto"/>
        <w:jc w:val="both"/>
        <w:rPr>
          <w:rFonts w:ascii="Calibri" w:hAnsi="Calibri" w:cs="Calibri"/>
          <w:sz w:val="22"/>
          <w:szCs w:val="22"/>
        </w:rPr>
      </w:pPr>
      <w:r w:rsidRPr="52888BA0">
        <w:rPr>
          <w:rFonts w:ascii="Calibri" w:hAnsi="Calibri" w:cs="Calibri"/>
          <w:sz w:val="22"/>
          <w:szCs w:val="22"/>
        </w:rPr>
        <w:t>LAVEZZI (France)</w:t>
      </w:r>
    </w:p>
    <w:p w:rsidRPr="00EA2814" w:rsidR="00B337AF" w:rsidP="52888BA0" w:rsidRDefault="5EE26983" w14:paraId="6F407236" w14:textId="12272E2E">
      <w:pPr>
        <w:spacing w:line="276" w:lineRule="auto"/>
        <w:jc w:val="both"/>
        <w:rPr>
          <w:rFonts w:ascii="Calibri" w:hAnsi="Calibri" w:cs="Calibri"/>
          <w:sz w:val="22"/>
          <w:szCs w:val="22"/>
        </w:rPr>
      </w:pPr>
      <w:r w:rsidRPr="52888BA0">
        <w:rPr>
          <w:rFonts w:ascii="Calibri" w:hAnsi="Calibri" w:cs="Calibri"/>
          <w:sz w:val="22"/>
          <w:szCs w:val="22"/>
        </w:rPr>
        <w:t>MER D’EMERAUDE</w:t>
      </w:r>
      <w:r w:rsidRPr="52888BA0" w:rsidR="00B337AF">
        <w:rPr>
          <w:rFonts w:ascii="Calibri" w:hAnsi="Calibri" w:cs="Calibri"/>
          <w:sz w:val="22"/>
          <w:szCs w:val="22"/>
        </w:rPr>
        <w:t xml:space="preserve"> (Madagascar)</w:t>
      </w:r>
    </w:p>
    <w:p w:rsidR="00B337AF" w:rsidP="52888BA0" w:rsidRDefault="00B337AF" w14:paraId="166A7289" w14:textId="36DE49B5">
      <w:pPr>
        <w:spacing w:line="276" w:lineRule="auto"/>
        <w:jc w:val="both"/>
        <w:rPr>
          <w:rFonts w:ascii="Calibri" w:hAnsi="Calibri" w:cs="Calibri"/>
          <w:sz w:val="22"/>
          <w:szCs w:val="22"/>
        </w:rPr>
      </w:pPr>
      <w:r w:rsidRPr="52888BA0">
        <w:rPr>
          <w:rFonts w:ascii="Calibri" w:hAnsi="Calibri" w:cs="Calibri"/>
          <w:sz w:val="22"/>
          <w:szCs w:val="22"/>
        </w:rPr>
        <w:t>NOSY HARA (Madagascar)</w:t>
      </w:r>
    </w:p>
    <w:p w:rsidR="00E448B4" w:rsidP="52888BA0" w:rsidRDefault="00E448B4" w14:paraId="08BE7BAD" w14:textId="56EA449A">
      <w:pPr>
        <w:spacing w:line="276" w:lineRule="auto"/>
        <w:jc w:val="both"/>
        <w:rPr>
          <w:rFonts w:ascii="Calibri" w:hAnsi="Calibri" w:cs="Calibri"/>
          <w:sz w:val="22"/>
          <w:szCs w:val="22"/>
        </w:rPr>
      </w:pPr>
      <w:r w:rsidRPr="52888BA0">
        <w:rPr>
          <w:rFonts w:ascii="Calibri" w:hAnsi="Calibri" w:cs="Calibri"/>
          <w:sz w:val="22"/>
          <w:szCs w:val="22"/>
        </w:rPr>
        <w:t>NOSY SATRANA (Madagascar)</w:t>
      </w:r>
    </w:p>
    <w:p w:rsidR="00522B49" w:rsidP="52888BA0" w:rsidRDefault="00522B49" w14:paraId="7456AB39" w14:textId="4CC4EF90">
      <w:pPr>
        <w:spacing w:line="276" w:lineRule="auto"/>
        <w:jc w:val="both"/>
        <w:rPr>
          <w:rFonts w:ascii="Calibri" w:hAnsi="Calibri" w:cs="Calibri"/>
          <w:sz w:val="22"/>
          <w:szCs w:val="22"/>
        </w:rPr>
      </w:pPr>
      <w:r>
        <w:rPr>
          <w:rFonts w:ascii="Calibri" w:hAnsi="Calibri" w:cs="Calibri"/>
          <w:sz w:val="22"/>
          <w:szCs w:val="22"/>
        </w:rPr>
        <w:t>OUVEA (Nouvelle-Calédonie)</w:t>
      </w:r>
    </w:p>
    <w:p w:rsidRPr="00B83B6F" w:rsidR="00E448B4" w:rsidP="52888BA0" w:rsidRDefault="00E448B4" w14:paraId="09F6551E" w14:textId="14BC8983">
      <w:pPr>
        <w:spacing w:line="276" w:lineRule="auto"/>
        <w:jc w:val="both"/>
        <w:rPr>
          <w:rFonts w:ascii="Calibri" w:hAnsi="Calibri" w:cs="Calibri"/>
          <w:sz w:val="22"/>
          <w:szCs w:val="22"/>
        </w:rPr>
      </w:pPr>
      <w:r w:rsidRPr="52888BA0">
        <w:rPr>
          <w:rFonts w:ascii="Calibri" w:hAnsi="Calibri" w:cs="Calibri"/>
          <w:sz w:val="22"/>
          <w:szCs w:val="22"/>
        </w:rPr>
        <w:t>PAKLENI (</w:t>
      </w:r>
      <w:r w:rsidRPr="52888BA0" w:rsidR="065AD7B5">
        <w:rPr>
          <w:rFonts w:ascii="Calibri" w:hAnsi="Calibri" w:cs="Calibri"/>
          <w:sz w:val="22"/>
          <w:szCs w:val="22"/>
        </w:rPr>
        <w:t>Croatie</w:t>
      </w:r>
      <w:r w:rsidRPr="52888BA0">
        <w:rPr>
          <w:rFonts w:ascii="Calibri" w:hAnsi="Calibri" w:cs="Calibri"/>
          <w:sz w:val="22"/>
          <w:szCs w:val="22"/>
        </w:rPr>
        <w:t>)</w:t>
      </w:r>
    </w:p>
    <w:p w:rsidRPr="00B83B6F" w:rsidR="00B337AF" w:rsidP="52888BA0" w:rsidRDefault="00B337AF" w14:paraId="0CB8C16C" w14:textId="77777777">
      <w:pPr>
        <w:spacing w:line="276" w:lineRule="auto"/>
        <w:jc w:val="both"/>
        <w:rPr>
          <w:rFonts w:ascii="Calibri" w:hAnsi="Calibri" w:cs="Calibri"/>
          <w:sz w:val="22"/>
          <w:szCs w:val="22"/>
        </w:rPr>
      </w:pPr>
      <w:r w:rsidRPr="52888BA0">
        <w:rPr>
          <w:rFonts w:ascii="Calibri" w:hAnsi="Calibri" w:cs="Calibri"/>
          <w:sz w:val="22"/>
          <w:szCs w:val="22"/>
        </w:rPr>
        <w:t>PANGATALAN (Philippines)</w:t>
      </w:r>
    </w:p>
    <w:p w:rsidRPr="00817E87" w:rsidR="00B337AF" w:rsidP="52888BA0" w:rsidRDefault="00B337AF" w14:paraId="26E102EF" w14:textId="77777777">
      <w:pPr>
        <w:spacing w:line="276" w:lineRule="auto"/>
        <w:jc w:val="both"/>
        <w:rPr>
          <w:rFonts w:ascii="Calibri" w:hAnsi="Calibri" w:cs="Calibri"/>
          <w:sz w:val="22"/>
          <w:szCs w:val="22"/>
        </w:rPr>
      </w:pPr>
      <w:r w:rsidRPr="52888BA0">
        <w:rPr>
          <w:rFonts w:ascii="Calibri" w:hAnsi="Calibri" w:cs="Calibri"/>
          <w:sz w:val="22"/>
          <w:szCs w:val="22"/>
        </w:rPr>
        <w:t>PORQUEROLLES (France)</w:t>
      </w:r>
    </w:p>
    <w:p w:rsidRPr="00817E87" w:rsidR="00B337AF" w:rsidP="52888BA0" w:rsidRDefault="00B337AF" w14:paraId="213A553B" w14:textId="77777777">
      <w:pPr>
        <w:spacing w:line="276" w:lineRule="auto"/>
        <w:jc w:val="both"/>
        <w:rPr>
          <w:rFonts w:ascii="Calibri" w:hAnsi="Calibri" w:cs="Calibri"/>
          <w:sz w:val="22"/>
          <w:szCs w:val="22"/>
        </w:rPr>
      </w:pPr>
      <w:r w:rsidRPr="52888BA0">
        <w:rPr>
          <w:rFonts w:ascii="Calibri" w:hAnsi="Calibri" w:cs="Calibri"/>
          <w:sz w:val="22"/>
          <w:szCs w:val="22"/>
        </w:rPr>
        <w:t>PRINCIPE (Sao tomé and Principe)</w:t>
      </w:r>
    </w:p>
    <w:p w:rsidRPr="00817E87" w:rsidR="00B337AF" w:rsidP="52888BA0" w:rsidRDefault="00B337AF" w14:paraId="55E47A12" w14:textId="3AE97ACF">
      <w:pPr>
        <w:spacing w:line="276" w:lineRule="auto"/>
        <w:jc w:val="both"/>
        <w:rPr>
          <w:rFonts w:ascii="Calibri" w:hAnsi="Calibri" w:cs="Calibri"/>
          <w:sz w:val="22"/>
          <w:szCs w:val="22"/>
        </w:rPr>
      </w:pPr>
      <w:r w:rsidRPr="52888BA0">
        <w:rPr>
          <w:rFonts w:ascii="Calibri" w:hAnsi="Calibri" w:cs="Calibri"/>
          <w:sz w:val="22"/>
          <w:szCs w:val="22"/>
        </w:rPr>
        <w:t xml:space="preserve">SANTA LUZIA (Cap </w:t>
      </w:r>
      <w:r w:rsidR="00522B49">
        <w:rPr>
          <w:rFonts w:ascii="Calibri" w:hAnsi="Calibri" w:cs="Calibri"/>
          <w:sz w:val="22"/>
          <w:szCs w:val="22"/>
        </w:rPr>
        <w:t>Vert</w:t>
      </w:r>
      <w:r w:rsidRPr="52888BA0">
        <w:rPr>
          <w:rFonts w:ascii="Calibri" w:hAnsi="Calibri" w:cs="Calibri"/>
          <w:sz w:val="22"/>
          <w:szCs w:val="22"/>
        </w:rPr>
        <w:t>)</w:t>
      </w:r>
    </w:p>
    <w:p w:rsidRPr="00817E87" w:rsidR="00B337AF" w:rsidP="52888BA0" w:rsidRDefault="00B337AF" w14:paraId="392BE2E0" w14:textId="79C0D139">
      <w:pPr>
        <w:spacing w:line="276" w:lineRule="auto"/>
        <w:jc w:val="both"/>
        <w:rPr>
          <w:rFonts w:ascii="Calibri" w:hAnsi="Calibri" w:cs="Calibri"/>
          <w:sz w:val="22"/>
          <w:szCs w:val="22"/>
        </w:rPr>
      </w:pPr>
      <w:r w:rsidRPr="52888BA0">
        <w:rPr>
          <w:rFonts w:ascii="Calibri" w:hAnsi="Calibri" w:cs="Calibri"/>
          <w:sz w:val="22"/>
          <w:szCs w:val="22"/>
        </w:rPr>
        <w:t>SAINTE-MARGUERITE (France)</w:t>
      </w:r>
    </w:p>
    <w:p w:rsidR="00B337AF" w:rsidP="52888BA0" w:rsidRDefault="00B337AF" w14:paraId="63AB7926" w14:textId="31014A03">
      <w:pPr>
        <w:spacing w:line="276" w:lineRule="auto"/>
        <w:jc w:val="both"/>
        <w:rPr>
          <w:rFonts w:ascii="Calibri" w:hAnsi="Calibri" w:cs="Calibri"/>
          <w:sz w:val="22"/>
          <w:szCs w:val="22"/>
        </w:rPr>
      </w:pPr>
      <w:r w:rsidRPr="52888BA0">
        <w:rPr>
          <w:rFonts w:ascii="Calibri" w:hAnsi="Calibri" w:cs="Calibri"/>
          <w:sz w:val="22"/>
          <w:szCs w:val="22"/>
        </w:rPr>
        <w:t>SAINT-HONORAT (France)</w:t>
      </w:r>
    </w:p>
    <w:p w:rsidRPr="00EA2814" w:rsidR="00E448B4" w:rsidP="52888BA0" w:rsidRDefault="00E448B4" w14:paraId="1981123C" w14:textId="27D1BA7F">
      <w:pPr>
        <w:spacing w:line="276" w:lineRule="auto"/>
        <w:jc w:val="both"/>
        <w:rPr>
          <w:rFonts w:ascii="Calibri" w:hAnsi="Calibri" w:cs="Calibri"/>
          <w:sz w:val="22"/>
          <w:szCs w:val="22"/>
        </w:rPr>
      </w:pPr>
      <w:r w:rsidRPr="52888BA0">
        <w:rPr>
          <w:rFonts w:ascii="Calibri" w:hAnsi="Calibri" w:cs="Calibri"/>
          <w:sz w:val="22"/>
          <w:szCs w:val="22"/>
        </w:rPr>
        <w:t>SIFNOS (</w:t>
      </w:r>
      <w:r w:rsidRPr="52888BA0" w:rsidR="300C2D3B">
        <w:rPr>
          <w:rFonts w:ascii="Calibri" w:hAnsi="Calibri" w:cs="Calibri"/>
          <w:sz w:val="22"/>
          <w:szCs w:val="22"/>
        </w:rPr>
        <w:t>Grèce</w:t>
      </w:r>
      <w:r w:rsidRPr="52888BA0">
        <w:rPr>
          <w:rFonts w:ascii="Calibri" w:hAnsi="Calibri" w:cs="Calibri"/>
          <w:sz w:val="22"/>
          <w:szCs w:val="22"/>
        </w:rPr>
        <w:t>)</w:t>
      </w:r>
    </w:p>
    <w:p w:rsidRPr="00817E87" w:rsidR="00B337AF" w:rsidP="52888BA0" w:rsidRDefault="00B337AF" w14:paraId="44539579" w14:textId="056EC998">
      <w:pPr>
        <w:spacing w:line="276" w:lineRule="auto"/>
        <w:jc w:val="both"/>
        <w:rPr>
          <w:rFonts w:ascii="Calibri" w:hAnsi="Calibri" w:cs="Calibri"/>
          <w:sz w:val="22"/>
          <w:szCs w:val="22"/>
        </w:rPr>
      </w:pPr>
      <w:r w:rsidRPr="52888BA0">
        <w:rPr>
          <w:rFonts w:ascii="Calibri" w:hAnsi="Calibri" w:cs="Calibri"/>
          <w:sz w:val="22"/>
          <w:szCs w:val="22"/>
        </w:rPr>
        <w:t>TAVOLARA (</w:t>
      </w:r>
      <w:r w:rsidRPr="52888BA0" w:rsidR="462E392F">
        <w:rPr>
          <w:rFonts w:ascii="Calibri" w:hAnsi="Calibri" w:cs="Calibri"/>
          <w:sz w:val="22"/>
          <w:szCs w:val="22"/>
        </w:rPr>
        <w:t>Italie</w:t>
      </w:r>
      <w:r w:rsidRPr="52888BA0">
        <w:rPr>
          <w:rFonts w:ascii="Calibri" w:hAnsi="Calibri" w:cs="Calibri"/>
          <w:sz w:val="22"/>
          <w:szCs w:val="22"/>
        </w:rPr>
        <w:t>)</w:t>
      </w:r>
    </w:p>
    <w:p w:rsidR="00B337AF" w:rsidP="52888BA0" w:rsidRDefault="00B337AF" w14:paraId="6A2A90F0" w14:textId="0CD9524D">
      <w:pPr>
        <w:spacing w:line="276" w:lineRule="auto"/>
        <w:jc w:val="both"/>
        <w:rPr>
          <w:rFonts w:ascii="Calibri" w:hAnsi="Calibri" w:cs="Calibri"/>
          <w:sz w:val="22"/>
          <w:szCs w:val="22"/>
        </w:rPr>
      </w:pPr>
      <w:r w:rsidRPr="52888BA0">
        <w:rPr>
          <w:rFonts w:ascii="Calibri" w:hAnsi="Calibri" w:cs="Calibri"/>
          <w:sz w:val="22"/>
          <w:szCs w:val="22"/>
        </w:rPr>
        <w:t>ZLARIN (</w:t>
      </w:r>
      <w:r w:rsidRPr="52888BA0" w:rsidR="6173D73C">
        <w:rPr>
          <w:rFonts w:ascii="Calibri" w:hAnsi="Calibri" w:cs="Calibri"/>
          <w:sz w:val="22"/>
          <w:szCs w:val="22"/>
        </w:rPr>
        <w:t>Croatie</w:t>
      </w:r>
      <w:r w:rsidRPr="52888BA0">
        <w:rPr>
          <w:rFonts w:ascii="Calibri" w:hAnsi="Calibri" w:cs="Calibri"/>
          <w:sz w:val="22"/>
          <w:szCs w:val="22"/>
        </w:rPr>
        <w:t>)</w:t>
      </w:r>
    </w:p>
    <w:p w:rsidRPr="002D07FB" w:rsidR="00EE2D1F" w:rsidP="00967E1E" w:rsidRDefault="00EE2D1F" w14:paraId="7C9BE4D3" w14:textId="12437504">
      <w:pPr>
        <w:spacing w:line="276" w:lineRule="auto"/>
        <w:jc w:val="both"/>
        <w:rPr>
          <w:rFonts w:ascii="Calibri" w:hAnsi="Calibri" w:cs="Calibri"/>
          <w:sz w:val="22"/>
          <w:szCs w:val="22"/>
          <w:u w:val="single"/>
          <w:lang w:val="en-US"/>
        </w:rPr>
      </w:pPr>
    </w:p>
    <w:p w:rsidR="6A90415B" w:rsidP="6F74ADB7" w:rsidRDefault="6A90415B" w14:paraId="15427786" w14:textId="5A182E51">
      <w:pPr>
        <w:pStyle w:val="Paragraphedeliste"/>
        <w:numPr>
          <w:ilvl w:val="0"/>
          <w:numId w:val="27"/>
        </w:numPr>
        <w:spacing w:line="276" w:lineRule="auto"/>
        <w:jc w:val="both"/>
        <w:rPr>
          <w:rFonts w:ascii="Calibri" w:hAnsi="Calibri" w:cs="Calibri"/>
          <w:sz w:val="22"/>
          <w:szCs w:val="22"/>
          <w:u w:val="single"/>
        </w:rPr>
      </w:pPr>
      <w:r w:rsidRPr="6F74ADB7">
        <w:rPr>
          <w:rFonts w:ascii="Calibri" w:hAnsi="Calibri" w:eastAsia="Calibri" w:cs="Calibri"/>
          <w:i/>
          <w:iCs/>
          <w:color w:val="000000" w:themeColor="text1"/>
          <w:sz w:val="22"/>
          <w:szCs w:val="22"/>
        </w:rPr>
        <w:t>Ou</w:t>
      </w:r>
      <w:r w:rsidRPr="6F74ADB7">
        <w:rPr>
          <w:rFonts w:ascii="Calibri" w:hAnsi="Calibri" w:eastAsia="Calibri" w:cs="Calibri"/>
          <w:color w:val="000000" w:themeColor="text1"/>
          <w:sz w:val="22"/>
          <w:szCs w:val="22"/>
        </w:rPr>
        <w:t xml:space="preserve"> </w:t>
      </w:r>
      <w:r w:rsidRPr="6F74ADB7">
        <w:rPr>
          <w:rFonts w:ascii="Calibri" w:hAnsi="Calibri" w:eastAsia="Calibri" w:cs="Calibri"/>
          <w:color w:val="000000" w:themeColor="text1"/>
          <w:sz w:val="22"/>
          <w:szCs w:val="22"/>
          <w:u w:val="single"/>
        </w:rPr>
        <w:t xml:space="preserve">vous êtes un membre du réseau SMILO et vos activités se déroulent sur une petite île au sens de SMILO : </w:t>
      </w:r>
      <w:r w:rsidRPr="6F74ADB7">
        <w:t xml:space="preserve"> </w:t>
      </w:r>
    </w:p>
    <w:p w:rsidRPr="00BC42F5" w:rsidR="00E448B4" w:rsidP="6F74ADB7" w:rsidRDefault="00E448B4" w14:paraId="09BDD44F" w14:textId="00661877">
      <w:pPr>
        <w:pStyle w:val="Paragraphedeliste"/>
        <w:numPr>
          <w:ilvl w:val="3"/>
          <w:numId w:val="32"/>
        </w:numPr>
        <w:spacing w:line="276" w:lineRule="auto"/>
        <w:ind w:left="1418"/>
        <w:jc w:val="both"/>
        <w:rPr>
          <w:rFonts w:ascii="Calibri" w:hAnsi="Calibri" w:cs="Calibri"/>
          <w:sz w:val="22"/>
          <w:szCs w:val="22"/>
        </w:rPr>
      </w:pPr>
      <w:r w:rsidRPr="6F74ADB7">
        <w:rPr>
          <w:rFonts w:ascii="Calibri" w:hAnsi="Calibri" w:cs="Calibri"/>
          <w:sz w:val="22"/>
          <w:szCs w:val="22"/>
        </w:rPr>
        <w:t>M</w:t>
      </w:r>
      <w:r w:rsidRPr="6F74ADB7" w:rsidR="2F178ACF">
        <w:rPr>
          <w:rFonts w:ascii="Calibri" w:hAnsi="Calibri" w:cs="Calibri"/>
          <w:sz w:val="22"/>
          <w:szCs w:val="22"/>
        </w:rPr>
        <w:t>embre</w:t>
      </w:r>
      <w:r w:rsidRPr="6F74ADB7">
        <w:rPr>
          <w:rFonts w:ascii="Calibri" w:hAnsi="Calibri" w:cs="Calibri"/>
          <w:sz w:val="22"/>
          <w:szCs w:val="22"/>
        </w:rPr>
        <w:t xml:space="preserve"> =</w:t>
      </w:r>
      <w:r w:rsidRPr="6F74ADB7" w:rsidR="7D204A54">
        <w:rPr>
          <w:rFonts w:ascii="Calibri" w:hAnsi="Calibri" w:cs="Calibri"/>
          <w:sz w:val="22"/>
          <w:szCs w:val="22"/>
        </w:rPr>
        <w:t>adhésion annuelle payé</w:t>
      </w:r>
      <w:r w:rsidR="00522B49">
        <w:rPr>
          <w:rFonts w:ascii="Calibri" w:hAnsi="Calibri" w:cs="Calibri"/>
          <w:sz w:val="22"/>
          <w:szCs w:val="22"/>
        </w:rPr>
        <w:t>e</w:t>
      </w:r>
      <w:r w:rsidRPr="6F74ADB7" w:rsidR="7D204A54">
        <w:rPr>
          <w:rFonts w:ascii="Calibri" w:hAnsi="Calibri" w:cs="Calibri"/>
          <w:sz w:val="22"/>
          <w:szCs w:val="22"/>
        </w:rPr>
        <w:t xml:space="preserve"> pour</w:t>
      </w:r>
      <w:r w:rsidRPr="6F74ADB7">
        <w:rPr>
          <w:rFonts w:ascii="Calibri" w:hAnsi="Calibri" w:cs="Calibri"/>
          <w:sz w:val="22"/>
          <w:szCs w:val="22"/>
        </w:rPr>
        <w:t xml:space="preserve"> 2023</w:t>
      </w:r>
    </w:p>
    <w:p w:rsidRPr="00BC42F5" w:rsidR="00E448B4" w:rsidP="6F74ADB7" w:rsidRDefault="00522B49" w14:paraId="6007304E" w14:textId="70577A50">
      <w:pPr>
        <w:pStyle w:val="Paragraphedeliste"/>
        <w:numPr>
          <w:ilvl w:val="3"/>
          <w:numId w:val="32"/>
        </w:numPr>
        <w:spacing w:line="276" w:lineRule="auto"/>
        <w:ind w:left="1418"/>
        <w:jc w:val="both"/>
        <w:rPr>
          <w:rFonts w:ascii="Calibri" w:hAnsi="Calibri" w:cs="Calibri"/>
          <w:sz w:val="22"/>
          <w:szCs w:val="22"/>
        </w:rPr>
      </w:pPr>
      <w:r>
        <w:rPr>
          <w:rFonts w:ascii="Calibri" w:hAnsi="Calibri" w:cs="Calibri"/>
          <w:sz w:val="22"/>
          <w:szCs w:val="22"/>
        </w:rPr>
        <w:t>D</w:t>
      </w:r>
      <w:r w:rsidRPr="6F74ADB7" w:rsidR="1B372A30">
        <w:rPr>
          <w:rFonts w:ascii="Calibri" w:hAnsi="Calibri" w:cs="Calibri"/>
          <w:sz w:val="22"/>
          <w:szCs w:val="22"/>
        </w:rPr>
        <w:t>éfinition</w:t>
      </w:r>
      <w:r w:rsidRPr="6F74ADB7" w:rsidR="357E2133">
        <w:rPr>
          <w:rFonts w:ascii="Calibri" w:hAnsi="Calibri" w:cs="Calibri"/>
          <w:sz w:val="22"/>
          <w:szCs w:val="22"/>
        </w:rPr>
        <w:t xml:space="preserve"> d’une</w:t>
      </w:r>
      <w:r w:rsidRPr="6F74ADB7" w:rsidR="281C2751">
        <w:rPr>
          <w:rFonts w:ascii="Calibri" w:hAnsi="Calibri" w:cs="Calibri"/>
          <w:sz w:val="22"/>
          <w:szCs w:val="22"/>
        </w:rPr>
        <w:t xml:space="preserve"> petite </w:t>
      </w:r>
      <w:r w:rsidRPr="6F74ADB7" w:rsidR="6DBC7000">
        <w:rPr>
          <w:rFonts w:ascii="Calibri" w:hAnsi="Calibri" w:cs="Calibri"/>
          <w:sz w:val="22"/>
          <w:szCs w:val="22"/>
        </w:rPr>
        <w:t>île</w:t>
      </w:r>
      <w:r>
        <w:rPr>
          <w:rFonts w:ascii="Calibri" w:hAnsi="Calibri" w:cs="Calibri"/>
          <w:sz w:val="22"/>
          <w:szCs w:val="22"/>
        </w:rPr>
        <w:t xml:space="preserve"> SMILO</w:t>
      </w:r>
      <w:r w:rsidRPr="6F74ADB7" w:rsidR="6DBC7000">
        <w:rPr>
          <w:rFonts w:ascii="Calibri" w:hAnsi="Calibri" w:cs="Calibri"/>
          <w:sz w:val="22"/>
          <w:szCs w:val="22"/>
        </w:rPr>
        <w:t xml:space="preserve"> :</w:t>
      </w:r>
      <w:r w:rsidRPr="6F74ADB7" w:rsidR="00E448B4">
        <w:rPr>
          <w:rFonts w:ascii="Calibri" w:hAnsi="Calibri" w:cs="Calibri"/>
          <w:sz w:val="22"/>
          <w:szCs w:val="22"/>
        </w:rPr>
        <w:t xml:space="preserve"> </w:t>
      </w:r>
    </w:p>
    <w:p w:rsidRPr="00BC42F5" w:rsidR="005B263A" w:rsidP="005B263A" w:rsidRDefault="02260C44" w14:paraId="749AE933" w14:textId="2AF2292A">
      <w:pPr>
        <w:pStyle w:val="Paragraphedeliste"/>
        <w:numPr>
          <w:ilvl w:val="0"/>
          <w:numId w:val="28"/>
        </w:numPr>
        <w:spacing w:line="276" w:lineRule="auto"/>
        <w:jc w:val="both"/>
        <w:rPr>
          <w:rFonts w:ascii="Calibri" w:hAnsi="Calibri" w:cs="Calibri"/>
          <w:sz w:val="22"/>
          <w:szCs w:val="22"/>
        </w:rPr>
      </w:pPr>
      <w:r w:rsidRPr="6F74ADB7">
        <w:rPr>
          <w:color w:val="000000" w:themeColor="text1"/>
          <w:sz w:val="22"/>
          <w:szCs w:val="22"/>
        </w:rPr>
        <w:t>Île avec une surface inférieure à 150</w:t>
      </w:r>
      <w:r w:rsidRPr="6F74ADB7" w:rsidR="002D07FB">
        <w:rPr>
          <w:rFonts w:ascii="Calibri" w:hAnsi="Calibri" w:cs="Calibri"/>
          <w:sz w:val="22"/>
          <w:szCs w:val="22"/>
        </w:rPr>
        <w:t xml:space="preserve"> km</w:t>
      </w:r>
      <w:r w:rsidRPr="6F74ADB7" w:rsidR="002D07FB">
        <w:rPr>
          <w:rFonts w:ascii="Calibri" w:hAnsi="Calibri" w:cs="Calibri"/>
          <w:sz w:val="22"/>
          <w:szCs w:val="22"/>
          <w:vertAlign w:val="superscript"/>
        </w:rPr>
        <w:t>2</w:t>
      </w:r>
      <w:r w:rsidRPr="6F74ADB7" w:rsidR="005B263A">
        <w:rPr>
          <w:rFonts w:ascii="Calibri" w:hAnsi="Calibri" w:cs="Calibri"/>
          <w:sz w:val="22"/>
          <w:szCs w:val="22"/>
        </w:rPr>
        <w:t xml:space="preserve"> </w:t>
      </w:r>
    </w:p>
    <w:p w:rsidR="5FBE73A3" w:rsidP="6F74ADB7" w:rsidRDefault="5FBE73A3" w14:paraId="18498EA7" w14:textId="7F59684F">
      <w:pPr>
        <w:pStyle w:val="Paragraphedeliste"/>
        <w:numPr>
          <w:ilvl w:val="0"/>
          <w:numId w:val="28"/>
        </w:numPr>
        <w:spacing w:line="276" w:lineRule="auto"/>
        <w:jc w:val="both"/>
        <w:rPr>
          <w:rFonts w:ascii="Calibri" w:hAnsi="Calibri" w:cs="Calibri"/>
          <w:sz w:val="22"/>
          <w:szCs w:val="22"/>
        </w:rPr>
      </w:pPr>
      <w:r w:rsidRPr="6F74ADB7">
        <w:rPr>
          <w:rFonts w:ascii="Calibri" w:hAnsi="Calibri" w:cs="Calibri"/>
          <w:sz w:val="22"/>
          <w:szCs w:val="22"/>
        </w:rPr>
        <w:t xml:space="preserve">Localisée dans n’importe </w:t>
      </w:r>
      <w:r w:rsidRPr="6F74ADB7" w:rsidR="3BD67E7D">
        <w:rPr>
          <w:rFonts w:ascii="Calibri" w:hAnsi="Calibri" w:cs="Calibri"/>
          <w:sz w:val="22"/>
          <w:szCs w:val="22"/>
        </w:rPr>
        <w:t>quelle</w:t>
      </w:r>
      <w:r w:rsidRPr="6F74ADB7">
        <w:rPr>
          <w:rFonts w:ascii="Calibri" w:hAnsi="Calibri" w:cs="Calibri"/>
          <w:sz w:val="22"/>
          <w:szCs w:val="22"/>
        </w:rPr>
        <w:t xml:space="preserve"> mer</w:t>
      </w:r>
    </w:p>
    <w:p w:rsidRPr="00BC42F5" w:rsidR="00E448B4" w:rsidP="00E448B4" w:rsidRDefault="5FBE73A3" w14:paraId="6247E324" w14:textId="51A8D725">
      <w:pPr>
        <w:pStyle w:val="Paragraphedeliste"/>
        <w:numPr>
          <w:ilvl w:val="0"/>
          <w:numId w:val="28"/>
        </w:numPr>
        <w:spacing w:line="276" w:lineRule="auto"/>
        <w:jc w:val="both"/>
        <w:rPr>
          <w:rFonts w:ascii="Calibri" w:hAnsi="Calibri" w:cs="Calibri"/>
          <w:sz w:val="22"/>
          <w:szCs w:val="22"/>
        </w:rPr>
      </w:pPr>
      <w:r w:rsidRPr="6F74ADB7">
        <w:rPr>
          <w:rFonts w:ascii="Calibri" w:hAnsi="Calibri" w:eastAsia="Calibri" w:cs="Calibri"/>
          <w:color w:val="000000" w:themeColor="text1"/>
          <w:sz w:val="22"/>
          <w:szCs w:val="22"/>
        </w:rPr>
        <w:t>Ne possédant pas de pont la reliant au continent</w:t>
      </w:r>
      <w:r w:rsidRPr="6F74ADB7">
        <w:t xml:space="preserve"> ou à </w:t>
      </w:r>
      <w:r w:rsidRPr="6F74ADB7" w:rsidR="00BC42F5">
        <w:t>une plus grande île</w:t>
      </w:r>
      <w:r w:rsidRPr="6F74ADB7">
        <w:t xml:space="preserve"> </w:t>
      </w:r>
      <w:r w:rsidRPr="6F74ADB7" w:rsidR="00E448B4">
        <w:rPr>
          <w:rFonts w:ascii="Calibri" w:hAnsi="Calibri" w:cs="Calibri"/>
          <w:sz w:val="22"/>
          <w:szCs w:val="22"/>
        </w:rPr>
        <w:t>(</w:t>
      </w:r>
      <w:r w:rsidRPr="6F74ADB7" w:rsidR="1E6358D5">
        <w:rPr>
          <w:rFonts w:ascii="Calibri" w:hAnsi="Calibri" w:cs="Calibri"/>
          <w:sz w:val="22"/>
          <w:szCs w:val="22"/>
        </w:rPr>
        <w:t>globalement sa surface doit toujours être inférieur à</w:t>
      </w:r>
      <w:r w:rsidRPr="6F74ADB7" w:rsidR="00E448B4">
        <w:rPr>
          <w:rFonts w:ascii="Calibri" w:hAnsi="Calibri" w:cs="Calibri"/>
          <w:sz w:val="22"/>
          <w:szCs w:val="22"/>
        </w:rPr>
        <w:t>150 km</w:t>
      </w:r>
      <w:r w:rsidRPr="6F74ADB7" w:rsidR="00E448B4">
        <w:rPr>
          <w:rFonts w:ascii="Calibri" w:hAnsi="Calibri" w:cs="Calibri"/>
          <w:sz w:val="22"/>
          <w:szCs w:val="22"/>
          <w:vertAlign w:val="superscript"/>
        </w:rPr>
        <w:t>2</w:t>
      </w:r>
      <w:r w:rsidRPr="6F74ADB7" w:rsidR="00E448B4">
        <w:rPr>
          <w:rFonts w:ascii="Calibri" w:hAnsi="Calibri" w:cs="Calibri"/>
          <w:sz w:val="22"/>
          <w:szCs w:val="22"/>
        </w:rPr>
        <w:t xml:space="preserve">) </w:t>
      </w:r>
    </w:p>
    <w:p w:rsidR="1166A47C" w:rsidP="6F74ADB7" w:rsidRDefault="1166A47C" w14:paraId="0534CE62" w14:textId="6CD16F8E">
      <w:pPr>
        <w:pStyle w:val="Paragraphedeliste"/>
        <w:numPr>
          <w:ilvl w:val="0"/>
          <w:numId w:val="28"/>
        </w:numPr>
        <w:spacing w:line="276" w:lineRule="auto"/>
        <w:jc w:val="both"/>
        <w:rPr>
          <w:rFonts w:ascii="Calibri" w:hAnsi="Calibri" w:cs="Calibri"/>
          <w:sz w:val="22"/>
          <w:szCs w:val="22"/>
        </w:rPr>
      </w:pPr>
      <w:r w:rsidRPr="6F74ADB7">
        <w:rPr>
          <w:rFonts w:ascii="Calibri" w:hAnsi="Calibri" w:cs="Calibri"/>
          <w:sz w:val="22"/>
          <w:szCs w:val="22"/>
        </w:rPr>
        <w:t>Séparée du continent à marée basse</w:t>
      </w:r>
    </w:p>
    <w:p w:rsidR="005B263A" w:rsidP="005B263A" w:rsidRDefault="1166A47C" w14:paraId="0C396CB1" w14:textId="4BE04EC2">
      <w:pPr>
        <w:pStyle w:val="Paragraphedeliste"/>
        <w:numPr>
          <w:ilvl w:val="0"/>
          <w:numId w:val="28"/>
        </w:numPr>
        <w:spacing w:line="276" w:lineRule="auto"/>
        <w:jc w:val="both"/>
        <w:rPr>
          <w:rFonts w:ascii="Calibri" w:hAnsi="Calibri" w:cs="Calibri"/>
          <w:sz w:val="22"/>
          <w:szCs w:val="22"/>
          <w:lang w:val="en-GB"/>
        </w:rPr>
      </w:pPr>
      <w:r w:rsidRPr="6F74ADB7">
        <w:rPr>
          <w:rFonts w:ascii="Calibri" w:hAnsi="Calibri" w:cs="Calibri"/>
          <w:sz w:val="22"/>
          <w:szCs w:val="22"/>
        </w:rPr>
        <w:t>Habitée ou non</w:t>
      </w:r>
    </w:p>
    <w:p w:rsidRPr="00BC42F5" w:rsidR="002D07FB" w:rsidP="0030588F" w:rsidRDefault="1166A47C" w14:paraId="40ECC504" w14:textId="24FEE5C9">
      <w:pPr>
        <w:pStyle w:val="Paragraphedeliste"/>
        <w:numPr>
          <w:ilvl w:val="0"/>
          <w:numId w:val="28"/>
        </w:numPr>
        <w:spacing w:line="276" w:lineRule="auto"/>
        <w:jc w:val="both"/>
        <w:rPr>
          <w:rFonts w:ascii="Calibri" w:hAnsi="Calibri" w:cs="Calibri"/>
          <w:sz w:val="22"/>
          <w:szCs w:val="22"/>
        </w:rPr>
      </w:pPr>
      <w:r w:rsidRPr="6F74ADB7">
        <w:rPr>
          <w:rFonts w:ascii="Calibri" w:hAnsi="Calibri" w:cs="Calibri"/>
          <w:sz w:val="22"/>
          <w:szCs w:val="22"/>
        </w:rPr>
        <w:t>Avec ou sans statut officiel de conservation (</w:t>
      </w:r>
      <w:proofErr w:type="spellStart"/>
      <w:r w:rsidRPr="6F74ADB7">
        <w:rPr>
          <w:rFonts w:ascii="Calibri" w:hAnsi="Calibri" w:cs="Calibri"/>
          <w:sz w:val="22"/>
          <w:szCs w:val="22"/>
        </w:rPr>
        <w:t>Natura</w:t>
      </w:r>
      <w:proofErr w:type="spellEnd"/>
      <w:r w:rsidRPr="6F74ADB7">
        <w:rPr>
          <w:rFonts w:ascii="Calibri" w:hAnsi="Calibri" w:cs="Calibri"/>
          <w:sz w:val="22"/>
          <w:szCs w:val="22"/>
        </w:rPr>
        <w:t xml:space="preserve"> 2000, etc.)</w:t>
      </w:r>
      <w:r w:rsidRPr="6F74ADB7" w:rsidR="00E448B4">
        <w:rPr>
          <w:rFonts w:ascii="Calibri" w:hAnsi="Calibri" w:cs="Calibri"/>
          <w:sz w:val="22"/>
          <w:szCs w:val="22"/>
        </w:rPr>
        <w:t xml:space="preserve"> </w:t>
      </w:r>
    </w:p>
    <w:p w:rsidRPr="00BC42F5" w:rsidR="00E448B4" w:rsidP="00E448B4" w:rsidRDefault="00E448B4" w14:paraId="1BA6ECD7" w14:textId="77777777">
      <w:pPr>
        <w:pStyle w:val="Paragraphedeliste"/>
        <w:spacing w:line="276" w:lineRule="auto"/>
        <w:ind w:left="1776"/>
        <w:jc w:val="both"/>
        <w:rPr>
          <w:rFonts w:ascii="Calibri" w:hAnsi="Calibri" w:cs="Calibri"/>
          <w:sz w:val="22"/>
          <w:szCs w:val="22"/>
        </w:rPr>
      </w:pPr>
    </w:p>
    <w:p w:rsidRPr="00BC42F5" w:rsidR="00710E5D" w:rsidP="6F74ADB7" w:rsidRDefault="005DC7F1" w14:paraId="2E03AC92" w14:textId="18EE33E4">
      <w:pPr>
        <w:spacing w:line="276" w:lineRule="auto"/>
        <w:jc w:val="both"/>
        <w:rPr>
          <w:rFonts w:ascii="Calibri" w:hAnsi="Calibri" w:cs="Calibri"/>
          <w:b/>
          <w:bCs/>
          <w:sz w:val="22"/>
          <w:szCs w:val="22"/>
        </w:rPr>
      </w:pPr>
      <w:r w:rsidRPr="6F74ADB7">
        <w:rPr>
          <w:rFonts w:ascii="Calibri" w:hAnsi="Calibri" w:cs="Calibri"/>
          <w:b/>
          <w:bCs/>
          <w:sz w:val="22"/>
          <w:szCs w:val="22"/>
        </w:rPr>
        <w:t>Activités é</w:t>
      </w:r>
      <w:r w:rsidRPr="6F74ADB7" w:rsidR="00710E5D">
        <w:rPr>
          <w:rFonts w:ascii="Calibri" w:hAnsi="Calibri" w:cs="Calibri"/>
          <w:b/>
          <w:bCs/>
          <w:sz w:val="22"/>
          <w:szCs w:val="22"/>
        </w:rPr>
        <w:t>ligible</w:t>
      </w:r>
      <w:r w:rsidRPr="6F74ADB7" w:rsidR="71F102E9">
        <w:rPr>
          <w:rFonts w:ascii="Calibri" w:hAnsi="Calibri" w:cs="Calibri"/>
          <w:b/>
          <w:bCs/>
          <w:sz w:val="22"/>
          <w:szCs w:val="22"/>
        </w:rPr>
        <w:t>s ?</w:t>
      </w:r>
      <w:r w:rsidRPr="6F74ADB7" w:rsidR="00710E5D">
        <w:rPr>
          <w:rFonts w:ascii="Calibri" w:hAnsi="Calibri" w:cs="Calibri"/>
          <w:b/>
          <w:bCs/>
          <w:sz w:val="22"/>
          <w:szCs w:val="22"/>
        </w:rPr>
        <w:t xml:space="preserve"> </w:t>
      </w:r>
    </w:p>
    <w:p w:rsidR="378F8F60" w:rsidP="6F74ADB7" w:rsidRDefault="00522B49" w14:paraId="464D288C" w14:textId="33297078">
      <w:pPr>
        <w:spacing w:line="276" w:lineRule="auto"/>
        <w:jc w:val="both"/>
        <w:rPr>
          <w:rFonts w:ascii="Calibri" w:hAnsi="Calibri" w:eastAsia="Calibri" w:cs="Calibri"/>
          <w:sz w:val="22"/>
          <w:szCs w:val="22"/>
        </w:rPr>
      </w:pPr>
      <w:r>
        <w:rPr>
          <w:rFonts w:ascii="Calibri" w:hAnsi="Calibri" w:eastAsia="Calibri" w:cs="Calibri"/>
          <w:color w:val="000000" w:themeColor="text1"/>
          <w:sz w:val="22"/>
          <w:szCs w:val="22"/>
        </w:rPr>
        <w:t>Les projets proposé</w:t>
      </w:r>
      <w:r w:rsidRPr="6F74ADB7" w:rsidR="378F8F60">
        <w:rPr>
          <w:rFonts w:ascii="Calibri" w:hAnsi="Calibri" w:eastAsia="Calibri" w:cs="Calibri"/>
          <w:color w:val="000000" w:themeColor="text1"/>
          <w:sz w:val="22"/>
          <w:szCs w:val="22"/>
        </w:rPr>
        <w:t>s doivent inclure les quatre dimensions suivantes :</w:t>
      </w:r>
    </w:p>
    <w:p w:rsidRPr="00D6463C" w:rsidR="00B337AF" w:rsidP="6F74ADB7" w:rsidRDefault="00710E5D" w14:paraId="42AD89F8" w14:textId="3C6ECEEF">
      <w:pPr>
        <w:spacing w:line="276" w:lineRule="auto"/>
        <w:jc w:val="both"/>
        <w:rPr>
          <w:rFonts w:ascii="Calibri" w:hAnsi="Calibri" w:eastAsia="Calibri" w:cs="Calibri"/>
          <w:color w:val="000000" w:themeColor="text1"/>
          <w:sz w:val="22"/>
          <w:szCs w:val="22"/>
        </w:rPr>
      </w:pPr>
      <w:r w:rsidRPr="6F74ADB7">
        <w:rPr>
          <w:rFonts w:ascii="Calibri" w:hAnsi="Calibri" w:cs="Calibri"/>
          <w:sz w:val="22"/>
          <w:szCs w:val="22"/>
        </w:rPr>
        <w:t xml:space="preserve">i) </w:t>
      </w:r>
      <w:r w:rsidRPr="6F74ADB7" w:rsidR="3CC97949">
        <w:rPr>
          <w:rFonts w:ascii="Calibri" w:hAnsi="Calibri" w:eastAsia="Calibri" w:cs="Calibri"/>
          <w:color w:val="000000" w:themeColor="text1"/>
          <w:sz w:val="22"/>
          <w:szCs w:val="22"/>
        </w:rPr>
        <w:t>Mise en place d’opérations de terrain concrètes avec des impacts prouvés, mesurables et durables, qui rejoignent les principes stratégiques de SMILO (</w:t>
      </w:r>
      <w:hyperlink w:history="1" r:id="rId14">
        <w:r w:rsidRPr="00522B49" w:rsidR="00522B49">
          <w:rPr>
            <w:rStyle w:val="Lienhypertexte"/>
            <w:rFonts w:ascii="Calibri" w:hAnsi="Calibri" w:eastAsia="Calibri" w:cs="Calibri"/>
            <w:sz w:val="22"/>
            <w:szCs w:val="22"/>
          </w:rPr>
          <w:t>disponibles ici</w:t>
        </w:r>
      </w:hyperlink>
      <w:r w:rsidR="00522B49">
        <w:rPr>
          <w:rFonts w:ascii="Calibri" w:hAnsi="Calibri" w:eastAsia="Calibri" w:cs="Calibri"/>
          <w:color w:val="000000" w:themeColor="text1"/>
          <w:sz w:val="22"/>
          <w:szCs w:val="22"/>
        </w:rPr>
        <w:t>)</w:t>
      </w:r>
      <w:r w:rsidRPr="6F74ADB7" w:rsidR="008C03AB">
        <w:rPr>
          <w:rFonts w:ascii="Calibri" w:hAnsi="Calibri" w:cs="Calibri"/>
          <w:sz w:val="22"/>
          <w:szCs w:val="22"/>
        </w:rPr>
        <w:t xml:space="preserve"> </w:t>
      </w:r>
      <w:r w:rsidRPr="6F74ADB7" w:rsidR="6C7D6751">
        <w:rPr>
          <w:rFonts w:ascii="Calibri" w:hAnsi="Calibri" w:cs="Calibri"/>
          <w:sz w:val="22"/>
          <w:szCs w:val="22"/>
        </w:rPr>
        <w:t xml:space="preserve">et pour les îles du label </w:t>
      </w:r>
      <w:r w:rsidRPr="6F74ADB7" w:rsidR="6C7D6751">
        <w:rPr>
          <w:rFonts w:ascii="Calibri" w:hAnsi="Calibri" w:eastAsia="Calibri" w:cs="Calibri"/>
          <w:color w:val="000000" w:themeColor="text1"/>
          <w:sz w:val="22"/>
          <w:szCs w:val="22"/>
        </w:rPr>
        <w:t>qui contribuent à l’atteinte des objectifs du plan stratégique ;</w:t>
      </w:r>
    </w:p>
    <w:p w:rsidRPr="00D6463C" w:rsidR="00B337AF" w:rsidP="6F74ADB7" w:rsidRDefault="00710E5D" w14:paraId="4B867D2B" w14:textId="03CFE7F2">
      <w:pPr>
        <w:spacing w:line="276" w:lineRule="auto"/>
        <w:jc w:val="both"/>
        <w:rPr>
          <w:rFonts w:ascii="Calibri" w:hAnsi="Calibri" w:cs="Calibri"/>
          <w:sz w:val="22"/>
          <w:szCs w:val="22"/>
        </w:rPr>
      </w:pPr>
      <w:r w:rsidRPr="6F74ADB7">
        <w:rPr>
          <w:rFonts w:ascii="Calibri" w:hAnsi="Calibri" w:cs="Calibri"/>
          <w:sz w:val="22"/>
          <w:szCs w:val="22"/>
        </w:rPr>
        <w:t>ii)</w:t>
      </w:r>
      <w:r w:rsidRPr="6F74ADB7" w:rsidR="040E28B8">
        <w:rPr>
          <w:rFonts w:ascii="Calibri" w:hAnsi="Calibri" w:eastAsia="Calibri" w:cs="Calibri"/>
          <w:color w:val="000000" w:themeColor="text1"/>
          <w:sz w:val="22"/>
          <w:szCs w:val="22"/>
        </w:rPr>
        <w:t xml:space="preserve"> Soutien à l’amélioration d’une gouvernance locale des ressources naturelles, du développement durable et de l’aménagement du territoire de l’île ;</w:t>
      </w:r>
    </w:p>
    <w:p w:rsidRPr="00BC42F5" w:rsidR="00B337AF" w:rsidP="6F74ADB7" w:rsidRDefault="00B337AF" w14:paraId="637D13D6" w14:textId="37C966CE">
      <w:pPr>
        <w:spacing w:line="276" w:lineRule="auto"/>
        <w:jc w:val="both"/>
        <w:rPr>
          <w:rFonts w:ascii="Calibri" w:hAnsi="Calibri" w:cs="Calibri"/>
          <w:sz w:val="22"/>
          <w:szCs w:val="22"/>
        </w:rPr>
      </w:pPr>
      <w:r w:rsidRPr="6F74ADB7">
        <w:rPr>
          <w:rFonts w:ascii="Calibri" w:hAnsi="Calibri" w:cs="Calibri"/>
          <w:sz w:val="22"/>
          <w:szCs w:val="22"/>
        </w:rPr>
        <w:t xml:space="preserve">iii) </w:t>
      </w:r>
      <w:r w:rsidRPr="6F74ADB7" w:rsidR="0F0416BB">
        <w:rPr>
          <w:rFonts w:ascii="Calibri" w:hAnsi="Calibri" w:cs="Calibri"/>
          <w:sz w:val="22"/>
          <w:szCs w:val="22"/>
        </w:rPr>
        <w:t xml:space="preserve">La proposition de projet peut s'inscrire dans les domaines de développement durable </w:t>
      </w:r>
      <w:r w:rsidRPr="6F74ADB7" w:rsidR="7A9F83F9">
        <w:rPr>
          <w:rFonts w:ascii="Calibri" w:hAnsi="Calibri" w:cs="Calibri"/>
          <w:sz w:val="22"/>
          <w:szCs w:val="22"/>
        </w:rPr>
        <w:t>suivants :</w:t>
      </w:r>
      <w:r w:rsidRPr="6F74ADB7">
        <w:rPr>
          <w:rFonts w:ascii="Calibri" w:hAnsi="Calibri" w:cs="Calibri"/>
          <w:sz w:val="22"/>
          <w:szCs w:val="22"/>
        </w:rPr>
        <w:t xml:space="preserve"> </w:t>
      </w:r>
    </w:p>
    <w:p w:rsidRPr="00BC42F5" w:rsidR="00D00690" w:rsidP="00D00690" w:rsidRDefault="60642A42" w14:paraId="2D809D69" w14:textId="329203E0">
      <w:pPr>
        <w:pStyle w:val="Paragraphedeliste"/>
        <w:numPr>
          <w:ilvl w:val="0"/>
          <w:numId w:val="24"/>
        </w:numPr>
        <w:rPr>
          <w:rFonts w:ascii="Calibri" w:hAnsi="Calibri" w:cs="Calibri"/>
          <w:sz w:val="22"/>
          <w:szCs w:val="22"/>
        </w:rPr>
      </w:pPr>
      <w:r w:rsidRPr="6F74ADB7">
        <w:rPr>
          <w:rFonts w:ascii="Calibri" w:hAnsi="Calibri" w:cs="Calibri"/>
          <w:sz w:val="22"/>
          <w:szCs w:val="22"/>
        </w:rPr>
        <w:t>Conservation et restauration de la biodiversité, en particulier en vue de favoriser les AMP/zones protégées</w:t>
      </w:r>
      <w:r w:rsidRPr="6F74ADB7" w:rsidR="00D00690">
        <w:rPr>
          <w:rFonts w:ascii="Calibri" w:hAnsi="Calibri" w:cs="Calibri"/>
          <w:sz w:val="22"/>
          <w:szCs w:val="22"/>
        </w:rPr>
        <w:t xml:space="preserve"> </w:t>
      </w:r>
    </w:p>
    <w:p w:rsidRPr="00BC42F5" w:rsidR="00B337AF" w:rsidP="00C74A85" w:rsidRDefault="017C0312" w14:paraId="506EF4F9" w14:textId="7A0FB737">
      <w:pPr>
        <w:pStyle w:val="Paragraphedeliste"/>
        <w:numPr>
          <w:ilvl w:val="0"/>
          <w:numId w:val="24"/>
        </w:numPr>
        <w:spacing w:line="276" w:lineRule="auto"/>
        <w:jc w:val="both"/>
        <w:rPr>
          <w:rFonts w:ascii="Calibri" w:hAnsi="Calibri" w:cs="Calibri"/>
          <w:sz w:val="22"/>
          <w:szCs w:val="22"/>
        </w:rPr>
      </w:pPr>
      <w:r w:rsidRPr="6F74ADB7">
        <w:rPr>
          <w:rFonts w:ascii="Calibri" w:hAnsi="Calibri" w:cs="Calibri"/>
          <w:sz w:val="22"/>
          <w:szCs w:val="22"/>
        </w:rPr>
        <w:t>Transition Energétique :</w:t>
      </w:r>
      <w:r w:rsidRPr="6F74ADB7" w:rsidR="00B337AF">
        <w:rPr>
          <w:rFonts w:ascii="Calibri" w:hAnsi="Calibri" w:cs="Calibri"/>
          <w:sz w:val="22"/>
          <w:szCs w:val="22"/>
        </w:rPr>
        <w:t xml:space="preserve"> </w:t>
      </w:r>
      <w:r w:rsidRPr="6F74ADB7" w:rsidR="6177DAB0">
        <w:rPr>
          <w:rFonts w:ascii="Calibri" w:hAnsi="Calibri" w:cs="Calibri"/>
          <w:sz w:val="22"/>
          <w:szCs w:val="22"/>
        </w:rPr>
        <w:t>dont l'amélioration de l'efficacité énergétique, la réduction de la consommation d'énergie et le passage aux sources d'énergie renouvelables</w:t>
      </w:r>
      <w:r w:rsidRPr="6F74ADB7" w:rsidR="00B337AF">
        <w:rPr>
          <w:rFonts w:ascii="Calibri" w:hAnsi="Calibri" w:cs="Calibri"/>
          <w:sz w:val="22"/>
          <w:szCs w:val="22"/>
        </w:rPr>
        <w:t xml:space="preserve"> </w:t>
      </w:r>
    </w:p>
    <w:p w:rsidRPr="00817E87" w:rsidR="00B337AF" w:rsidP="6F74ADB7" w:rsidRDefault="00B337AF" w14:paraId="15C0F2A5" w14:textId="12F0174B">
      <w:pPr>
        <w:spacing w:line="276" w:lineRule="auto"/>
        <w:jc w:val="both"/>
        <w:rPr>
          <w:rFonts w:ascii="Calibri" w:hAnsi="Calibri" w:eastAsia="Calibri" w:cs="Calibri"/>
          <w:sz w:val="22"/>
          <w:szCs w:val="22"/>
        </w:rPr>
      </w:pPr>
      <w:r w:rsidRPr="6F74ADB7">
        <w:rPr>
          <w:rFonts w:ascii="Calibri" w:hAnsi="Calibri" w:cs="Calibri"/>
          <w:sz w:val="22"/>
          <w:szCs w:val="22"/>
        </w:rPr>
        <w:t>iv</w:t>
      </w:r>
      <w:r w:rsidRPr="6F74ADB7" w:rsidR="00710E5D">
        <w:rPr>
          <w:rFonts w:ascii="Calibri" w:hAnsi="Calibri" w:cs="Calibri"/>
          <w:sz w:val="22"/>
          <w:szCs w:val="22"/>
        </w:rPr>
        <w:t>)</w:t>
      </w:r>
      <w:r w:rsidRPr="6F74ADB7" w:rsidR="32481ECA">
        <w:rPr>
          <w:rFonts w:ascii="Calibri" w:hAnsi="Calibri" w:eastAsia="Calibri" w:cs="Calibri"/>
          <w:color w:val="000000" w:themeColor="text1"/>
          <w:sz w:val="22"/>
          <w:szCs w:val="22"/>
        </w:rPr>
        <w:t xml:space="preserve"> Opérations innovantes ayant un impact environnemental et social significatif et pouvant inspirer d’autres territoires insulaires (</w:t>
      </w:r>
      <w:proofErr w:type="spellStart"/>
      <w:r w:rsidRPr="6F74ADB7" w:rsidR="32481ECA">
        <w:rPr>
          <w:rFonts w:ascii="Calibri" w:hAnsi="Calibri" w:eastAsia="Calibri" w:cs="Calibri"/>
          <w:color w:val="000000" w:themeColor="text1"/>
          <w:sz w:val="22"/>
          <w:szCs w:val="22"/>
        </w:rPr>
        <w:t>réplicabilité</w:t>
      </w:r>
      <w:proofErr w:type="spellEnd"/>
      <w:r w:rsidRPr="6F74ADB7" w:rsidR="32481ECA">
        <w:rPr>
          <w:rFonts w:ascii="Calibri" w:hAnsi="Calibri" w:eastAsia="Calibri" w:cs="Calibri"/>
          <w:color w:val="000000" w:themeColor="text1"/>
          <w:sz w:val="22"/>
          <w:szCs w:val="22"/>
        </w:rPr>
        <w:t xml:space="preserve"> des opérations).</w:t>
      </w:r>
    </w:p>
    <w:p w:rsidR="6F74ADB7" w:rsidP="6F74ADB7" w:rsidRDefault="6F74ADB7" w14:paraId="271B8F21" w14:textId="18F57040">
      <w:pPr>
        <w:spacing w:line="276" w:lineRule="auto"/>
        <w:jc w:val="both"/>
        <w:rPr>
          <w:rFonts w:ascii="Calibri" w:hAnsi="Calibri" w:eastAsia="Calibri" w:cs="Calibri"/>
          <w:color w:val="000000" w:themeColor="text1"/>
          <w:sz w:val="22"/>
          <w:szCs w:val="22"/>
        </w:rPr>
      </w:pPr>
    </w:p>
    <w:p w:rsidR="32481ECA" w:rsidP="6F74ADB7" w:rsidRDefault="32481ECA" w14:paraId="5420DB85" w14:textId="14D080DD">
      <w:pPr>
        <w:spacing w:line="276" w:lineRule="auto"/>
        <w:jc w:val="both"/>
        <w:rPr>
          <w:rFonts w:ascii="Calibri" w:hAnsi="Calibri" w:eastAsia="Calibri" w:cs="Calibri"/>
          <w:sz w:val="22"/>
          <w:szCs w:val="22"/>
        </w:rPr>
      </w:pPr>
      <w:r w:rsidRPr="6F74ADB7">
        <w:rPr>
          <w:rFonts w:ascii="Calibri" w:hAnsi="Calibri" w:cs="Calibri"/>
          <w:b/>
          <w:bCs/>
          <w:sz w:val="22"/>
          <w:szCs w:val="22"/>
        </w:rPr>
        <w:t>Activités n</w:t>
      </w:r>
      <w:r w:rsidRPr="6F74ADB7" w:rsidR="00B337AF">
        <w:rPr>
          <w:rFonts w:ascii="Calibri" w:hAnsi="Calibri" w:cs="Calibri"/>
          <w:b/>
          <w:bCs/>
          <w:sz w:val="22"/>
          <w:szCs w:val="22"/>
        </w:rPr>
        <w:t>on-</w:t>
      </w:r>
      <w:r w:rsidRPr="6F74ADB7" w:rsidR="71A11E48">
        <w:rPr>
          <w:rFonts w:ascii="Calibri" w:hAnsi="Calibri" w:cs="Calibri"/>
          <w:b/>
          <w:bCs/>
          <w:sz w:val="22"/>
          <w:szCs w:val="22"/>
        </w:rPr>
        <w:t>é</w:t>
      </w:r>
      <w:r w:rsidRPr="6F74ADB7" w:rsidR="00B337AF">
        <w:rPr>
          <w:rFonts w:ascii="Calibri" w:hAnsi="Calibri" w:cs="Calibri"/>
          <w:b/>
          <w:bCs/>
          <w:sz w:val="22"/>
          <w:szCs w:val="22"/>
        </w:rPr>
        <w:t>ligible</w:t>
      </w:r>
      <w:r w:rsidRPr="6F74ADB7" w:rsidR="74BF286F">
        <w:rPr>
          <w:rFonts w:ascii="Calibri" w:hAnsi="Calibri" w:cs="Calibri"/>
          <w:b/>
          <w:bCs/>
          <w:sz w:val="22"/>
          <w:szCs w:val="22"/>
        </w:rPr>
        <w:t>s</w:t>
      </w:r>
      <w:r w:rsidRPr="6F74ADB7" w:rsidR="00B337AF">
        <w:rPr>
          <w:rFonts w:ascii="Calibri" w:hAnsi="Calibri" w:cs="Calibri"/>
          <w:b/>
          <w:bCs/>
          <w:sz w:val="22"/>
          <w:szCs w:val="22"/>
        </w:rPr>
        <w:t xml:space="preserve"> ?</w:t>
      </w:r>
      <w:r w:rsidRPr="6F74ADB7" w:rsidR="00B337AF">
        <w:rPr>
          <w:rFonts w:ascii="Calibri" w:hAnsi="Calibri" w:cs="Calibri"/>
          <w:sz w:val="22"/>
          <w:szCs w:val="22"/>
        </w:rPr>
        <w:t xml:space="preserve"> </w:t>
      </w:r>
      <w:r w:rsidRPr="6F74ADB7" w:rsidR="6E8120A6">
        <w:rPr>
          <w:rFonts w:ascii="Calibri" w:hAnsi="Calibri" w:eastAsia="Calibri" w:cs="Calibri"/>
          <w:color w:val="000000" w:themeColor="text1"/>
          <w:sz w:val="22"/>
          <w:szCs w:val="22"/>
        </w:rPr>
        <w:t xml:space="preserve">Le Fonds Pour les Îles n'est en aucun cas destiné à fournir un fonds de roulement ou des frais de fonctionnement à une institution. Il est destiné à financer des actions opérationnelles sur les îles, l'acquisition d'équipements, ou à fournir les installations nécessaires pour répondre aux objectifs prioritaires de l'île, tels que définis dans le plan stratégique des îles en cours de labellisation, ou dans un plan local partagé. Le Fonds Pour les Îles ne financera pas d'activités qui ne sont pas directement ou indirectement liées aux objectifs de développement durable définis pour l'île </w:t>
      </w:r>
      <w:r w:rsidRPr="6F74ADB7" w:rsidR="57E35A0C">
        <w:rPr>
          <w:rFonts w:ascii="Calibri" w:hAnsi="Calibri" w:eastAsia="Calibri" w:cs="Calibri"/>
          <w:color w:val="000000" w:themeColor="text1"/>
          <w:sz w:val="22"/>
          <w:szCs w:val="22"/>
        </w:rPr>
        <w:t>(fixés</w:t>
      </w:r>
      <w:r w:rsidRPr="6F74ADB7" w:rsidR="6E8120A6">
        <w:rPr>
          <w:rFonts w:ascii="Calibri" w:hAnsi="Calibri" w:eastAsia="Calibri" w:cs="Calibri"/>
          <w:sz w:val="22"/>
          <w:szCs w:val="22"/>
        </w:rPr>
        <w:t xml:space="preserve"> dans le </w:t>
      </w:r>
      <w:r w:rsidRPr="6F74ADB7" w:rsidR="00710E5D">
        <w:rPr>
          <w:rFonts w:ascii="Calibri" w:hAnsi="Calibri" w:cs="Calibri"/>
          <w:sz w:val="22"/>
          <w:szCs w:val="22"/>
        </w:rPr>
        <w:t>plan</w:t>
      </w:r>
      <w:r w:rsidRPr="6F74ADB7" w:rsidR="5170B4AA">
        <w:rPr>
          <w:rFonts w:ascii="Calibri" w:hAnsi="Calibri" w:cs="Calibri"/>
          <w:sz w:val="22"/>
          <w:szCs w:val="22"/>
        </w:rPr>
        <w:t xml:space="preserve"> stratégique pour les îles en processus de labélisation</w:t>
      </w:r>
      <w:r w:rsidRPr="6F74ADB7" w:rsidR="00710E5D">
        <w:rPr>
          <w:rFonts w:ascii="Calibri" w:hAnsi="Calibri" w:cs="Calibri"/>
          <w:sz w:val="22"/>
          <w:szCs w:val="22"/>
        </w:rPr>
        <w:t>).</w:t>
      </w:r>
      <w:r w:rsidRPr="6F74ADB7" w:rsidR="49838315">
        <w:rPr>
          <w:rFonts w:ascii="Calibri" w:hAnsi="Calibri" w:eastAsia="Calibri" w:cs="Calibri"/>
          <w:color w:val="000000" w:themeColor="text1"/>
          <w:sz w:val="22"/>
          <w:szCs w:val="22"/>
        </w:rPr>
        <w:t xml:space="preserve"> Il s'agit notamment de projets de renforcement des capacités ou de recherche qui ne sont pas liés au développement territorial ; les activités répétitives et les frais de fonctionnement récurrents ; des campagnes nationales ou locales de lobbying et/ou de sensibilisation sans rapport avec des actions concrètes de protection de l'environnement ; projets touristiques ; développement de fermes agricoles ou piscicoles sans impact positif sur la biodiversité locale de l’île.</w:t>
      </w:r>
    </w:p>
    <w:p w:rsidRPr="00BC42F5" w:rsidR="00710E5D" w:rsidP="00710E5D" w:rsidRDefault="00710E5D" w14:paraId="47A1E028" w14:textId="2687D3CE">
      <w:pPr>
        <w:spacing w:line="276" w:lineRule="auto"/>
        <w:jc w:val="both"/>
        <w:rPr>
          <w:rFonts w:ascii="Calibri" w:hAnsi="Calibri" w:cs="Calibri"/>
          <w:sz w:val="22"/>
          <w:szCs w:val="22"/>
        </w:rPr>
      </w:pPr>
    </w:p>
    <w:p w:rsidR="49838315" w:rsidP="6F74ADB7" w:rsidRDefault="49838315" w14:paraId="67CA2EEB" w14:textId="5CE6F028">
      <w:pPr>
        <w:spacing w:line="276" w:lineRule="auto"/>
        <w:jc w:val="both"/>
        <w:rPr>
          <w:rFonts w:ascii="Calibri" w:hAnsi="Calibri" w:eastAsia="Calibri" w:cs="Calibri"/>
          <w:sz w:val="22"/>
          <w:szCs w:val="22"/>
        </w:rPr>
      </w:pPr>
      <w:r w:rsidRPr="6F74ADB7">
        <w:rPr>
          <w:rFonts w:ascii="Calibri" w:hAnsi="Calibri" w:eastAsia="Calibri" w:cs="Calibri"/>
          <w:color w:val="000000" w:themeColor="text1"/>
          <w:sz w:val="22"/>
          <w:szCs w:val="22"/>
        </w:rPr>
        <w:t>La liste des activités non-éligibles, non-exhaustive, comprend :</w:t>
      </w:r>
    </w:p>
    <w:p w:rsidRPr="00817E87" w:rsidR="00710E5D" w:rsidP="6F74ADB7" w:rsidRDefault="00710E5D" w14:paraId="1E9BD941" w14:textId="7FBD6885">
      <w:pPr>
        <w:spacing w:line="276" w:lineRule="auto"/>
        <w:jc w:val="both"/>
        <w:rPr>
          <w:rFonts w:ascii="Calibri" w:hAnsi="Calibri" w:eastAsia="Calibri" w:cs="Calibri"/>
          <w:sz w:val="22"/>
          <w:szCs w:val="22"/>
        </w:rPr>
      </w:pPr>
      <w:r w:rsidRPr="6F74ADB7">
        <w:rPr>
          <w:rFonts w:ascii="Calibri" w:hAnsi="Calibri" w:cs="Calibri"/>
          <w:sz w:val="22"/>
          <w:szCs w:val="22"/>
        </w:rPr>
        <w:t xml:space="preserve">- </w:t>
      </w:r>
      <w:r w:rsidRPr="6F74ADB7" w:rsidR="71AF232E">
        <w:rPr>
          <w:rFonts w:ascii="Calibri" w:hAnsi="Calibri" w:eastAsia="Calibri" w:cs="Calibri"/>
          <w:color w:val="000000" w:themeColor="text1"/>
          <w:sz w:val="22"/>
          <w:szCs w:val="22"/>
        </w:rPr>
        <w:t>Constructions sans rapport avec la préservation et la gestion d’espaces naturels ou n’étant pas des pratiques durables exemplaires ;</w:t>
      </w:r>
    </w:p>
    <w:p w:rsidRPr="00817E87" w:rsidR="00710E5D" w:rsidP="6F74ADB7" w:rsidRDefault="00710E5D" w14:paraId="5BEA4F87" w14:textId="2B854119">
      <w:pPr>
        <w:spacing w:line="276" w:lineRule="auto"/>
        <w:jc w:val="both"/>
        <w:rPr>
          <w:rFonts w:ascii="Calibri" w:hAnsi="Calibri" w:eastAsia="Calibri" w:cs="Calibri"/>
          <w:sz w:val="22"/>
          <w:szCs w:val="22"/>
        </w:rPr>
      </w:pPr>
      <w:r w:rsidRPr="6F74ADB7">
        <w:rPr>
          <w:rFonts w:ascii="Calibri" w:hAnsi="Calibri" w:cs="Calibri"/>
          <w:sz w:val="22"/>
          <w:szCs w:val="22"/>
        </w:rPr>
        <w:t xml:space="preserve">- </w:t>
      </w:r>
      <w:r w:rsidRPr="6F74ADB7" w:rsidR="0E0ACC89">
        <w:rPr>
          <w:rFonts w:ascii="Calibri" w:hAnsi="Calibri" w:eastAsia="Calibri" w:cs="Calibri"/>
          <w:color w:val="000000" w:themeColor="text1"/>
          <w:sz w:val="22"/>
          <w:szCs w:val="22"/>
        </w:rPr>
        <w:t>Outils de communication et événements en-dehors du champ d’action de SMILO ;</w:t>
      </w:r>
    </w:p>
    <w:p w:rsidR="00710E5D" w:rsidP="6F74ADB7" w:rsidRDefault="00710E5D" w14:paraId="65C11FF0" w14:textId="7569976B">
      <w:pPr>
        <w:spacing w:line="276" w:lineRule="auto"/>
        <w:jc w:val="both"/>
        <w:rPr>
          <w:rFonts w:ascii="Calibri" w:hAnsi="Calibri" w:eastAsia="Calibri" w:cs="Calibri"/>
          <w:sz w:val="22"/>
          <w:szCs w:val="22"/>
        </w:rPr>
      </w:pPr>
      <w:r w:rsidRPr="6F74ADB7">
        <w:rPr>
          <w:rFonts w:ascii="Calibri" w:hAnsi="Calibri" w:cs="Calibri"/>
          <w:sz w:val="22"/>
          <w:szCs w:val="22"/>
        </w:rPr>
        <w:lastRenderedPageBreak/>
        <w:t xml:space="preserve">- </w:t>
      </w:r>
      <w:r w:rsidRPr="6F74ADB7" w:rsidR="214E9FD2">
        <w:rPr>
          <w:rFonts w:ascii="Calibri" w:hAnsi="Calibri" w:eastAsia="Calibri" w:cs="Calibri"/>
          <w:color w:val="000000" w:themeColor="text1"/>
          <w:sz w:val="22"/>
          <w:szCs w:val="22"/>
        </w:rPr>
        <w:t>Artisanat traditionnel ou chaînes de production agricole sans rapport avec les enjeux de conservation ;</w:t>
      </w:r>
    </w:p>
    <w:p w:rsidRPr="00817E87" w:rsidR="00710E5D" w:rsidP="6F74ADB7" w:rsidRDefault="00710E5D" w14:paraId="7B55AE27" w14:textId="1053304F">
      <w:pPr>
        <w:spacing w:line="276" w:lineRule="auto"/>
        <w:jc w:val="both"/>
        <w:rPr>
          <w:rFonts w:ascii="Calibri" w:hAnsi="Calibri" w:eastAsia="Calibri" w:cs="Calibri"/>
          <w:sz w:val="22"/>
          <w:szCs w:val="22"/>
        </w:rPr>
      </w:pPr>
      <w:r w:rsidRPr="6F74ADB7">
        <w:rPr>
          <w:rFonts w:ascii="Calibri" w:hAnsi="Calibri" w:cs="Calibri"/>
          <w:sz w:val="22"/>
          <w:szCs w:val="22"/>
        </w:rPr>
        <w:t xml:space="preserve">- </w:t>
      </w:r>
      <w:r w:rsidRPr="6F74ADB7" w:rsidR="22F3916C">
        <w:rPr>
          <w:rFonts w:ascii="Calibri" w:hAnsi="Calibri" w:eastAsia="Calibri" w:cs="Calibri"/>
          <w:color w:val="000000" w:themeColor="text1"/>
          <w:sz w:val="22"/>
          <w:szCs w:val="22"/>
        </w:rPr>
        <w:t>Toute activité servant uniquement des intérêts privés ;</w:t>
      </w:r>
    </w:p>
    <w:p w:rsidRPr="00BC42F5" w:rsidR="00B337AF" w:rsidP="6F74ADB7" w:rsidRDefault="00710E5D" w14:paraId="1C4D7970" w14:textId="1AE2DB79">
      <w:pPr>
        <w:spacing w:line="276" w:lineRule="auto"/>
        <w:jc w:val="both"/>
        <w:rPr>
          <w:rFonts w:ascii="Calibri" w:hAnsi="Calibri" w:cs="Calibri"/>
          <w:sz w:val="22"/>
          <w:szCs w:val="22"/>
        </w:rPr>
      </w:pPr>
      <w:r w:rsidRPr="6F74ADB7">
        <w:rPr>
          <w:rFonts w:ascii="Calibri" w:hAnsi="Calibri" w:cs="Calibri"/>
          <w:sz w:val="22"/>
          <w:szCs w:val="22"/>
        </w:rPr>
        <w:t xml:space="preserve">- </w:t>
      </w:r>
      <w:r w:rsidRPr="6F74ADB7" w:rsidR="0998496C">
        <w:rPr>
          <w:rFonts w:ascii="Calibri" w:hAnsi="Calibri" w:eastAsia="Calibri" w:cs="Calibri"/>
          <w:b/>
          <w:bCs/>
          <w:color w:val="000000" w:themeColor="text1"/>
          <w:sz w:val="22"/>
          <w:szCs w:val="22"/>
        </w:rPr>
        <w:t>Coûts de fonctionnement général</w:t>
      </w:r>
      <w:r w:rsidRPr="6F74ADB7" w:rsidR="0998496C">
        <w:rPr>
          <w:rFonts w:ascii="Calibri" w:hAnsi="Calibri" w:eastAsia="Calibri" w:cs="Calibri"/>
          <w:color w:val="000000" w:themeColor="text1"/>
          <w:sz w:val="22"/>
          <w:szCs w:val="22"/>
        </w:rPr>
        <w:t xml:space="preserve">, sauf si ceux-ci contribuent à une mise en place réussie du projet. SMILO peut alors envisager de financer ces dépenses à hauteur de </w:t>
      </w:r>
      <w:r w:rsidRPr="6F74ADB7" w:rsidR="0998496C">
        <w:rPr>
          <w:rFonts w:ascii="Calibri" w:hAnsi="Calibri" w:eastAsia="Calibri" w:cs="Calibri"/>
          <w:b/>
          <w:bCs/>
          <w:color w:val="000000" w:themeColor="text1"/>
          <w:sz w:val="22"/>
          <w:szCs w:val="22"/>
        </w:rPr>
        <w:t>10% maximum</w:t>
      </w:r>
      <w:r w:rsidRPr="6F74ADB7" w:rsidR="0998496C">
        <w:rPr>
          <w:rFonts w:ascii="Calibri" w:hAnsi="Calibri" w:eastAsia="Calibri" w:cs="Calibri"/>
          <w:color w:val="000000" w:themeColor="text1"/>
          <w:sz w:val="22"/>
          <w:szCs w:val="22"/>
        </w:rPr>
        <w:t xml:space="preserve"> du budget total demandé.</w:t>
      </w:r>
      <w:r w:rsidRPr="6F74ADB7" w:rsidR="00B337AF">
        <w:rPr>
          <w:rFonts w:ascii="Calibri" w:hAnsi="Calibri" w:cs="Calibri"/>
          <w:sz w:val="22"/>
          <w:szCs w:val="22"/>
        </w:rPr>
        <w:t xml:space="preserve"> </w:t>
      </w:r>
    </w:p>
    <w:p w:rsidRPr="00817E87" w:rsidR="006E2731" w:rsidP="6F74ADB7" w:rsidRDefault="00B337AF" w14:paraId="7A927816" w14:textId="118E53C7">
      <w:pPr>
        <w:spacing w:line="276" w:lineRule="auto"/>
        <w:jc w:val="both"/>
        <w:rPr>
          <w:rFonts w:ascii="Calibri" w:hAnsi="Calibri" w:eastAsia="Calibri" w:cs="Calibri"/>
          <w:sz w:val="22"/>
          <w:szCs w:val="22"/>
        </w:rPr>
      </w:pPr>
      <w:r w:rsidRPr="6F74ADB7">
        <w:rPr>
          <w:rFonts w:ascii="Calibri" w:hAnsi="Calibri" w:cs="Calibri"/>
          <w:sz w:val="22"/>
          <w:szCs w:val="22"/>
        </w:rPr>
        <w:t xml:space="preserve">- </w:t>
      </w:r>
      <w:r w:rsidRPr="6F74ADB7" w:rsidR="02460405">
        <w:rPr>
          <w:rFonts w:ascii="Calibri" w:hAnsi="Calibri" w:eastAsia="Calibri" w:cs="Calibri"/>
          <w:color w:val="000000" w:themeColor="text1"/>
          <w:sz w:val="22"/>
          <w:szCs w:val="22"/>
        </w:rPr>
        <w:t xml:space="preserve">De plus, les coûts relatifs à des activités de communication, transport/voyage, achat ou renouvellement d’équipements </w:t>
      </w:r>
      <w:r w:rsidRPr="6F74ADB7" w:rsidR="02460405">
        <w:rPr>
          <w:rFonts w:ascii="Calibri" w:hAnsi="Calibri" w:eastAsia="Calibri" w:cs="Calibri"/>
          <w:b/>
          <w:bCs/>
          <w:color w:val="000000" w:themeColor="text1"/>
          <w:sz w:val="22"/>
          <w:szCs w:val="22"/>
        </w:rPr>
        <w:t>sont éligibles</w:t>
      </w:r>
      <w:r w:rsidRPr="6F74ADB7" w:rsidR="02460405">
        <w:rPr>
          <w:rFonts w:ascii="Calibri" w:hAnsi="Calibri" w:eastAsia="Calibri" w:cs="Calibri"/>
          <w:color w:val="000000" w:themeColor="text1"/>
          <w:sz w:val="22"/>
          <w:szCs w:val="22"/>
        </w:rPr>
        <w:t xml:space="preserve"> si leurs montants ne dépassent pas une part raisonnable du budget total du projet.</w:t>
      </w:r>
    </w:p>
    <w:p w:rsidRPr="00817E87" w:rsidR="006E2731" w:rsidP="6F74ADB7" w:rsidRDefault="006E2731" w14:paraId="1CDE96CE" w14:textId="58E5498D">
      <w:pPr>
        <w:spacing w:line="276" w:lineRule="auto"/>
        <w:jc w:val="both"/>
        <w:rPr>
          <w:rFonts w:ascii="Calibri" w:hAnsi="Calibri" w:cs="Calibri"/>
          <w:sz w:val="22"/>
          <w:szCs w:val="22"/>
        </w:rPr>
      </w:pPr>
    </w:p>
    <w:p w:rsidRPr="00BC42F5" w:rsidR="006E2731" w:rsidP="6F74ADB7" w:rsidRDefault="02460405" w14:paraId="313DFC40" w14:textId="37EB7057">
      <w:pPr>
        <w:spacing w:line="276" w:lineRule="auto"/>
        <w:jc w:val="both"/>
        <w:rPr>
          <w:rFonts w:ascii="Calibri" w:hAnsi="Calibri" w:cs="Calibri"/>
          <w:sz w:val="22"/>
          <w:szCs w:val="22"/>
        </w:rPr>
      </w:pPr>
      <w:r w:rsidRPr="6F74ADB7">
        <w:rPr>
          <w:rFonts w:ascii="Calibri" w:hAnsi="Calibri" w:eastAsia="Calibri" w:cs="Calibri"/>
          <w:b/>
          <w:bCs/>
          <w:color w:val="000000" w:themeColor="text1"/>
          <w:sz w:val="22"/>
          <w:szCs w:val="22"/>
        </w:rPr>
        <w:t>L’apport de co-financement n’est pas exigé, bien qu’il soit fortement encouragé</w:t>
      </w:r>
      <w:r w:rsidRPr="6F74ADB7">
        <w:rPr>
          <w:rFonts w:ascii="Calibri" w:hAnsi="Calibri" w:eastAsia="Calibri" w:cs="Calibri"/>
          <w:color w:val="000000" w:themeColor="text1"/>
          <w:sz w:val="22"/>
          <w:szCs w:val="22"/>
        </w:rPr>
        <w:t xml:space="preserve"> et valorisé dans la sélection des projets.</w:t>
      </w:r>
      <w:r w:rsidRPr="6F74ADB7" w:rsidR="006E2731">
        <w:rPr>
          <w:rFonts w:ascii="Calibri" w:hAnsi="Calibri" w:cs="Calibri"/>
          <w:b/>
          <w:bCs/>
          <w:sz w:val="22"/>
          <w:szCs w:val="22"/>
        </w:rPr>
        <w:t xml:space="preserve"> </w:t>
      </w:r>
    </w:p>
    <w:p w:rsidRPr="00BC42F5" w:rsidR="00FF3F58" w:rsidP="00EB499D" w:rsidRDefault="00FF3F58" w14:paraId="4B7CE846" w14:textId="534726AB">
      <w:pPr>
        <w:spacing w:line="276" w:lineRule="auto"/>
        <w:jc w:val="both"/>
        <w:rPr>
          <w:rFonts w:ascii="Calibri" w:hAnsi="Calibri" w:cs="Calibri"/>
          <w:sz w:val="22"/>
          <w:szCs w:val="22"/>
        </w:rPr>
      </w:pPr>
    </w:p>
    <w:p w:rsidRPr="00BC42F5" w:rsidR="005B263A" w:rsidP="6F74ADB7" w:rsidRDefault="76813B80" w14:paraId="3A2C11ED" w14:textId="0969FA9B">
      <w:pPr>
        <w:spacing w:line="276" w:lineRule="auto"/>
        <w:jc w:val="both"/>
        <w:rPr>
          <w:rFonts w:ascii="Calibri" w:hAnsi="Calibri" w:cs="Calibri"/>
          <w:b/>
          <w:bCs/>
          <w:sz w:val="22"/>
          <w:szCs w:val="22"/>
        </w:rPr>
      </w:pPr>
      <w:r w:rsidRPr="6F74ADB7">
        <w:rPr>
          <w:rFonts w:ascii="Calibri" w:hAnsi="Calibri" w:eastAsia="Calibri" w:cs="Calibri"/>
          <w:b/>
          <w:bCs/>
          <w:color w:val="000000" w:themeColor="text1"/>
          <w:sz w:val="22"/>
          <w:szCs w:val="22"/>
        </w:rPr>
        <w:t>Durée du projet ?</w:t>
      </w:r>
      <w:r w:rsidRPr="6F74ADB7">
        <w:rPr>
          <w:rFonts w:ascii="Calibri" w:hAnsi="Calibri" w:eastAsia="Calibri" w:cs="Calibri"/>
          <w:color w:val="000000" w:themeColor="text1"/>
          <w:sz w:val="22"/>
          <w:szCs w:val="22"/>
        </w:rPr>
        <w:t xml:space="preserve"> La durée maximale est d’</w:t>
      </w:r>
      <w:r w:rsidRPr="6F74ADB7">
        <w:rPr>
          <w:rFonts w:ascii="Calibri" w:hAnsi="Calibri" w:eastAsia="Calibri" w:cs="Calibri"/>
          <w:b/>
          <w:bCs/>
          <w:color w:val="000000" w:themeColor="text1"/>
          <w:sz w:val="22"/>
          <w:szCs w:val="22"/>
        </w:rPr>
        <w:t>1 an</w:t>
      </w:r>
      <w:r w:rsidRPr="6F74ADB7">
        <w:rPr>
          <w:rFonts w:ascii="Calibri" w:hAnsi="Calibri" w:eastAsia="Calibri" w:cs="Calibri"/>
          <w:color w:val="000000" w:themeColor="text1"/>
          <w:sz w:val="22"/>
          <w:szCs w:val="22"/>
        </w:rPr>
        <w:t xml:space="preserve">. La phase de mise en œuvre du projet débute le </w:t>
      </w:r>
      <w:r w:rsidRPr="6F74ADB7" w:rsidR="00280F4D">
        <w:rPr>
          <w:rFonts w:ascii="Calibri" w:hAnsi="Calibri" w:cs="Calibri"/>
          <w:b/>
          <w:bCs/>
          <w:sz w:val="22"/>
          <w:szCs w:val="22"/>
        </w:rPr>
        <w:t xml:space="preserve">15 </w:t>
      </w:r>
      <w:r w:rsidRPr="6F74ADB7" w:rsidR="4494199F">
        <w:rPr>
          <w:rFonts w:ascii="Calibri" w:hAnsi="Calibri" w:cs="Calibri"/>
          <w:b/>
          <w:bCs/>
          <w:sz w:val="22"/>
          <w:szCs w:val="22"/>
        </w:rPr>
        <w:t>octobre</w:t>
      </w:r>
      <w:r w:rsidRPr="6F74ADB7" w:rsidR="00280F4D">
        <w:rPr>
          <w:rFonts w:ascii="Calibri" w:hAnsi="Calibri" w:cs="Calibri"/>
          <w:b/>
          <w:bCs/>
          <w:sz w:val="22"/>
          <w:szCs w:val="22"/>
        </w:rPr>
        <w:t xml:space="preserve"> 2023, </w:t>
      </w:r>
      <w:r w:rsidRPr="6F74ADB7" w:rsidR="14027226">
        <w:rPr>
          <w:rFonts w:ascii="Calibri" w:hAnsi="Calibri" w:cs="Calibri"/>
          <w:b/>
          <w:bCs/>
          <w:sz w:val="22"/>
          <w:szCs w:val="22"/>
        </w:rPr>
        <w:t>et se termine</w:t>
      </w:r>
      <w:r w:rsidRPr="6F74ADB7" w:rsidR="76E7B4EE">
        <w:rPr>
          <w:rFonts w:ascii="Calibri" w:hAnsi="Calibri" w:cs="Calibri"/>
          <w:b/>
          <w:bCs/>
          <w:sz w:val="22"/>
          <w:szCs w:val="22"/>
        </w:rPr>
        <w:t xml:space="preserve"> au plus tard</w:t>
      </w:r>
      <w:r w:rsidRPr="6F74ADB7" w:rsidR="14027226">
        <w:rPr>
          <w:rFonts w:ascii="Calibri" w:hAnsi="Calibri" w:cs="Calibri"/>
          <w:b/>
          <w:bCs/>
          <w:sz w:val="22"/>
          <w:szCs w:val="22"/>
        </w:rPr>
        <w:t xml:space="preserve"> le</w:t>
      </w:r>
      <w:r w:rsidRPr="6F74ADB7" w:rsidR="00280F4D">
        <w:rPr>
          <w:rFonts w:ascii="Calibri" w:hAnsi="Calibri" w:cs="Calibri"/>
          <w:b/>
          <w:bCs/>
          <w:sz w:val="22"/>
          <w:szCs w:val="22"/>
        </w:rPr>
        <w:t xml:space="preserve"> 15 </w:t>
      </w:r>
      <w:r w:rsidRPr="6F74ADB7" w:rsidR="18B3F353">
        <w:rPr>
          <w:rFonts w:ascii="Calibri" w:hAnsi="Calibri" w:cs="Calibri"/>
          <w:b/>
          <w:bCs/>
          <w:sz w:val="22"/>
          <w:szCs w:val="22"/>
        </w:rPr>
        <w:t>décembre</w:t>
      </w:r>
      <w:r w:rsidRPr="6F74ADB7" w:rsidR="00280F4D">
        <w:rPr>
          <w:rFonts w:ascii="Calibri" w:hAnsi="Calibri" w:cs="Calibri"/>
          <w:b/>
          <w:bCs/>
          <w:sz w:val="22"/>
          <w:szCs w:val="22"/>
        </w:rPr>
        <w:t xml:space="preserve"> 2024.</w:t>
      </w:r>
    </w:p>
    <w:p w:rsidRPr="00BC42F5" w:rsidR="00850816" w:rsidP="00EB499D" w:rsidRDefault="00850816" w14:paraId="6D82717B" w14:textId="77777777">
      <w:pPr>
        <w:spacing w:line="276" w:lineRule="auto"/>
        <w:jc w:val="both"/>
        <w:rPr>
          <w:rFonts w:ascii="Calibri" w:hAnsi="Calibri" w:cs="Calibri"/>
          <w:sz w:val="22"/>
          <w:szCs w:val="22"/>
        </w:rPr>
      </w:pPr>
    </w:p>
    <w:p w:rsidR="36D02A2C" w:rsidP="6F74ADB7" w:rsidRDefault="36D02A2C" w14:paraId="39E5FAFB" w14:textId="5EBA88C8">
      <w:pPr>
        <w:jc w:val="both"/>
      </w:pPr>
      <w:r w:rsidRPr="6F74ADB7">
        <w:rPr>
          <w:rFonts w:ascii="Calibri" w:hAnsi="Calibri" w:eastAsia="Calibri" w:cs="Calibri"/>
          <w:b/>
          <w:bCs/>
          <w:smallCaps/>
          <w:color w:val="000000" w:themeColor="text1"/>
          <w:sz w:val="28"/>
          <w:szCs w:val="28"/>
        </w:rPr>
        <w:t xml:space="preserve">Montant du financement </w:t>
      </w:r>
      <w:r w:rsidRPr="6F74ADB7">
        <w:rPr>
          <w:rFonts w:ascii="Calibri" w:hAnsi="Calibri" w:eastAsia="Calibri" w:cs="Calibri"/>
          <w:sz w:val="28"/>
          <w:szCs w:val="28"/>
        </w:rPr>
        <w:t xml:space="preserve"> </w:t>
      </w:r>
    </w:p>
    <w:p w:rsidRPr="00BC42F5" w:rsidR="005D2186" w:rsidP="005D2186" w:rsidRDefault="001A2FC9" w14:paraId="0C1FE5DF" w14:textId="335D6F3D">
      <w:pPr>
        <w:spacing w:line="276" w:lineRule="auto"/>
        <w:jc w:val="both"/>
        <w:rPr>
          <w:rFonts w:ascii="Calibri" w:hAnsi="Calibri" w:cs="Calibri"/>
          <w:b/>
          <w:bCs/>
          <w:sz w:val="22"/>
          <w:szCs w:val="22"/>
          <w:u w:val="single"/>
        </w:rPr>
      </w:pPr>
      <w:r w:rsidRPr="00817E87">
        <w:rPr>
          <w:rFonts w:ascii="Calibri" w:hAnsi="Calibri" w:cs="Calibri"/>
          <w:b/>
          <w:bCs/>
          <w:smallCaps/>
          <w:noProof/>
          <w:sz w:val="28"/>
          <w:szCs w:val="26"/>
          <w:lang w:eastAsia="fr-FR"/>
        </w:rPr>
        <mc:AlternateContent>
          <mc:Choice Requires="wps">
            <w:drawing>
              <wp:anchor distT="0" distB="0" distL="114300" distR="114300" simplePos="0" relativeHeight="251664384" behindDoc="0" locked="0" layoutInCell="1" allowOverlap="1" wp14:anchorId="22813D25" wp14:editId="48C90850">
                <wp:simplePos x="0" y="0"/>
                <wp:positionH relativeFrom="column">
                  <wp:posOffset>0</wp:posOffset>
                </wp:positionH>
                <wp:positionV relativeFrom="paragraph">
                  <wp:posOffset>71755</wp:posOffset>
                </wp:positionV>
                <wp:extent cx="6105600" cy="72000"/>
                <wp:effectExtent l="0" t="0" r="3175" b="4445"/>
                <wp:wrapNone/>
                <wp:docPr id="13" name="Rectangle 13"/>
                <wp:cNvGraphicFramePr/>
                <a:graphic xmlns:a="http://schemas.openxmlformats.org/drawingml/2006/main">
                  <a:graphicData uri="http://schemas.microsoft.com/office/word/2010/wordprocessingShape">
                    <wps:wsp>
                      <wps:cNvSpPr/>
                      <wps:spPr>
                        <a:xfrm>
                          <a:off x="0" y="0"/>
                          <a:ext cx="6105600" cy="72000"/>
                        </a:xfrm>
                        <a:prstGeom prst="rect">
                          <a:avLst/>
                        </a:prstGeom>
                        <a:solidFill>
                          <a:srgbClr val="006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16="http://schemas.microsoft.com/office/drawing/2014/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3" style="position:absolute;margin-left:0;margin-top:5.65pt;width:480.7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e83" stroked="f" strokeweight="1pt" w14:anchorId="55B5F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"/>
            </w:pict>
          </mc:Fallback>
        </mc:AlternateContent>
      </w:r>
    </w:p>
    <w:p w:rsidRPr="00BC42F5" w:rsidR="00280F4D" w:rsidP="00C17C8A" w:rsidRDefault="79293803" w14:paraId="42C1F639" w14:textId="71107A70">
      <w:pPr>
        <w:spacing w:line="276" w:lineRule="auto"/>
        <w:jc w:val="both"/>
        <w:rPr>
          <w:rFonts w:ascii="Calibri" w:hAnsi="Calibri" w:cs="Calibri"/>
          <w:sz w:val="22"/>
          <w:szCs w:val="22"/>
        </w:rPr>
      </w:pPr>
      <w:r w:rsidRPr="6F74ADB7">
        <w:rPr>
          <w:rFonts w:ascii="Calibri" w:hAnsi="Calibri" w:cs="Calibri"/>
          <w:sz w:val="22"/>
          <w:szCs w:val="22"/>
        </w:rPr>
        <w:t>Le montant de ce financement est :</w:t>
      </w:r>
      <w:r w:rsidRPr="6F74ADB7" w:rsidR="00280F4D">
        <w:rPr>
          <w:rFonts w:ascii="Calibri" w:hAnsi="Calibri" w:cs="Calibri"/>
          <w:sz w:val="22"/>
          <w:szCs w:val="22"/>
        </w:rPr>
        <w:t xml:space="preserve"> </w:t>
      </w:r>
    </w:p>
    <w:p w:rsidRPr="00BC42F5" w:rsidR="00280F4D" w:rsidP="71617B16" w:rsidRDefault="00522B49" w14:paraId="260FBC1B" w14:textId="4D63182A">
      <w:pPr>
        <w:pStyle w:val="Paragraphedeliste"/>
        <w:numPr>
          <w:ilvl w:val="0"/>
          <w:numId w:val="31"/>
        </w:numPr>
        <w:spacing w:line="276" w:lineRule="auto"/>
        <w:jc w:val="both"/>
        <w:rPr>
          <w:rFonts w:ascii="Calibri" w:hAnsi="Calibri" w:cs="Calibri"/>
          <w:sz w:val="22"/>
          <w:szCs w:val="22"/>
        </w:rPr>
      </w:pPr>
      <w:r>
        <w:rPr>
          <w:rFonts w:ascii="Calibri" w:hAnsi="Calibri" w:cs="Calibri"/>
          <w:sz w:val="22"/>
          <w:szCs w:val="22"/>
        </w:rPr>
        <w:t xml:space="preserve">Jusqu’à €15 </w:t>
      </w:r>
      <w:r w:rsidRPr="6F74ADB7" w:rsidR="44A9477A">
        <w:rPr>
          <w:rFonts w:ascii="Calibri" w:hAnsi="Calibri" w:cs="Calibri"/>
          <w:sz w:val="22"/>
          <w:szCs w:val="22"/>
        </w:rPr>
        <w:t xml:space="preserve">000 pour les </w:t>
      </w:r>
      <w:r>
        <w:rPr>
          <w:rFonts w:ascii="Calibri" w:hAnsi="Calibri" w:cs="Calibri"/>
          <w:sz w:val="22"/>
          <w:szCs w:val="22"/>
        </w:rPr>
        <w:t>îles</w:t>
      </w:r>
      <w:r w:rsidRPr="6F74ADB7" w:rsidR="2B2AD13F">
        <w:rPr>
          <w:rFonts w:ascii="Calibri" w:hAnsi="Calibri" w:cs="Calibri"/>
          <w:sz w:val="22"/>
          <w:szCs w:val="22"/>
        </w:rPr>
        <w:t xml:space="preserve"> dans le processus de </w:t>
      </w:r>
      <w:r w:rsidRPr="6F74ADB7" w:rsidR="22590C36">
        <w:rPr>
          <w:rFonts w:ascii="Calibri" w:hAnsi="Calibri" w:cs="Calibri"/>
          <w:sz w:val="22"/>
          <w:szCs w:val="22"/>
        </w:rPr>
        <w:t>labellisation</w:t>
      </w:r>
    </w:p>
    <w:p w:rsidRPr="00BC42F5" w:rsidR="00280F4D" w:rsidP="71617B16" w:rsidRDefault="4B0FDDDE" w14:paraId="44B011A7" w14:textId="67219500">
      <w:pPr>
        <w:pStyle w:val="Paragraphedeliste"/>
        <w:numPr>
          <w:ilvl w:val="0"/>
          <w:numId w:val="31"/>
        </w:numPr>
        <w:spacing w:line="276" w:lineRule="auto"/>
        <w:jc w:val="both"/>
        <w:rPr>
          <w:rFonts w:ascii="Calibri" w:hAnsi="Calibri" w:cs="Calibri"/>
          <w:sz w:val="22"/>
          <w:szCs w:val="22"/>
        </w:rPr>
      </w:pPr>
      <w:r w:rsidRPr="6F74ADB7">
        <w:rPr>
          <w:rFonts w:ascii="Calibri" w:hAnsi="Calibri" w:cs="Calibri"/>
          <w:sz w:val="22"/>
          <w:szCs w:val="22"/>
        </w:rPr>
        <w:t>Jusqu’à €</w:t>
      </w:r>
      <w:r w:rsidR="00522B49">
        <w:rPr>
          <w:rFonts w:ascii="Calibri" w:hAnsi="Calibri" w:cs="Calibri"/>
          <w:sz w:val="22"/>
          <w:szCs w:val="22"/>
        </w:rPr>
        <w:t xml:space="preserve">7 </w:t>
      </w:r>
      <w:r w:rsidRPr="6F74ADB7" w:rsidR="51C93674">
        <w:rPr>
          <w:rFonts w:ascii="Calibri" w:hAnsi="Calibri" w:cs="Calibri"/>
          <w:sz w:val="22"/>
          <w:szCs w:val="22"/>
        </w:rPr>
        <w:t>000 pour</w:t>
      </w:r>
      <w:r w:rsidRPr="6F74ADB7">
        <w:rPr>
          <w:rFonts w:ascii="Calibri" w:hAnsi="Calibri" w:cs="Calibri"/>
          <w:sz w:val="22"/>
          <w:szCs w:val="22"/>
        </w:rPr>
        <w:t xml:space="preserve"> les </w:t>
      </w:r>
      <w:r w:rsidR="00522B49">
        <w:rPr>
          <w:rFonts w:ascii="Calibri" w:hAnsi="Calibri" w:cs="Calibri"/>
          <w:sz w:val="22"/>
          <w:szCs w:val="22"/>
        </w:rPr>
        <w:t xml:space="preserve">îles </w:t>
      </w:r>
      <w:r w:rsidRPr="6F74ADB7">
        <w:rPr>
          <w:rFonts w:ascii="Calibri" w:hAnsi="Calibri" w:cs="Calibri"/>
          <w:sz w:val="22"/>
          <w:szCs w:val="22"/>
        </w:rPr>
        <w:t>m</w:t>
      </w:r>
      <w:r w:rsidRPr="6F74ADB7" w:rsidR="18A98F39">
        <w:rPr>
          <w:rFonts w:ascii="Calibri" w:hAnsi="Calibri" w:cs="Calibri"/>
          <w:sz w:val="22"/>
          <w:szCs w:val="22"/>
        </w:rPr>
        <w:t>embre</w:t>
      </w:r>
      <w:r w:rsidRPr="6F74ADB7" w:rsidR="04C68D1E">
        <w:rPr>
          <w:rFonts w:ascii="Calibri" w:hAnsi="Calibri" w:cs="Calibri"/>
          <w:sz w:val="22"/>
          <w:szCs w:val="22"/>
        </w:rPr>
        <w:t>s</w:t>
      </w:r>
      <w:r w:rsidRPr="6F74ADB7" w:rsidR="18A98F39">
        <w:rPr>
          <w:rFonts w:ascii="Calibri" w:hAnsi="Calibri" w:cs="Calibri"/>
          <w:sz w:val="22"/>
          <w:szCs w:val="22"/>
        </w:rPr>
        <w:t xml:space="preserve"> du réseau</w:t>
      </w:r>
    </w:p>
    <w:p w:rsidRPr="00817E87" w:rsidR="00C17C8A" w:rsidP="6F74ADB7" w:rsidRDefault="1C1BA23E" w14:paraId="498BB055" w14:textId="0E5E01E3">
      <w:pPr>
        <w:spacing w:line="276" w:lineRule="auto"/>
        <w:jc w:val="both"/>
        <w:rPr>
          <w:rFonts w:ascii="Calibri" w:hAnsi="Calibri" w:eastAsia="Calibri" w:cs="Calibri"/>
          <w:sz w:val="22"/>
          <w:szCs w:val="22"/>
        </w:rPr>
      </w:pPr>
      <w:r w:rsidRPr="6F74ADB7">
        <w:rPr>
          <w:rFonts w:ascii="Calibri" w:hAnsi="Calibri" w:eastAsia="Calibri" w:cs="Calibri"/>
          <w:color w:val="000000" w:themeColor="text1"/>
          <w:sz w:val="22"/>
          <w:szCs w:val="22"/>
        </w:rPr>
        <w:t>La somme sera versée en 1 ou 2 paiements séparés (l’un au début et l’autre à la présentation du rapport final) aux échéances prévues. Cette décision sera soumise à l’appréciation du Secrétariat de l’association SMILO</w:t>
      </w:r>
      <w:r w:rsidR="00522B49">
        <w:rPr>
          <w:rFonts w:ascii="Calibri" w:hAnsi="Calibri" w:eastAsia="Calibri" w:cs="Calibri"/>
          <w:color w:val="000000" w:themeColor="text1"/>
          <w:sz w:val="22"/>
          <w:szCs w:val="22"/>
        </w:rPr>
        <w:t>,</w:t>
      </w:r>
      <w:r w:rsidRPr="6F74ADB7">
        <w:rPr>
          <w:rFonts w:ascii="Calibri" w:hAnsi="Calibri" w:eastAsia="Calibri" w:cs="Calibri"/>
          <w:color w:val="000000" w:themeColor="text1"/>
          <w:sz w:val="22"/>
          <w:szCs w:val="22"/>
        </w:rPr>
        <w:t xml:space="preserve"> à la lecture du budget prévisionnel soumis par l’organisation (en annexe du dossier de candidature) et de la durée de l’activité.</w:t>
      </w:r>
    </w:p>
    <w:p w:rsidRPr="00BC42F5" w:rsidR="00615C39" w:rsidP="00C17C8A" w:rsidRDefault="00615C39" w14:paraId="341FA7B4" w14:textId="77777777">
      <w:pPr>
        <w:spacing w:line="276" w:lineRule="auto"/>
        <w:jc w:val="both"/>
        <w:rPr>
          <w:rFonts w:ascii="Calibri" w:hAnsi="Calibri" w:cs="Calibri"/>
          <w:sz w:val="22"/>
          <w:szCs w:val="22"/>
        </w:rPr>
      </w:pPr>
    </w:p>
    <w:p w:rsidR="22314EE4" w:rsidP="6F74ADB7" w:rsidRDefault="22314EE4" w14:paraId="588F2F46" w14:textId="1BC50733">
      <w:pPr>
        <w:jc w:val="both"/>
        <w:rPr>
          <w:rFonts w:ascii="Calibri" w:hAnsi="Calibri" w:eastAsia="Calibri" w:cs="Calibri"/>
          <w:sz w:val="28"/>
          <w:szCs w:val="28"/>
        </w:rPr>
      </w:pPr>
      <w:r w:rsidRPr="6F74ADB7">
        <w:rPr>
          <w:rFonts w:ascii="Calibri" w:hAnsi="Calibri" w:eastAsia="Calibri" w:cs="Calibri"/>
          <w:b/>
          <w:bCs/>
          <w:smallCaps/>
          <w:color w:val="000000" w:themeColor="text1"/>
          <w:sz w:val="28"/>
          <w:szCs w:val="28"/>
        </w:rPr>
        <w:t>Processus de sélection des projets</w:t>
      </w:r>
    </w:p>
    <w:p w:rsidRPr="00BC42F5" w:rsidR="00C17C8A" w:rsidP="00C17C8A" w:rsidRDefault="001A2FC9" w14:paraId="61C70BA6" w14:textId="2E8CD500">
      <w:pPr>
        <w:spacing w:line="276" w:lineRule="auto"/>
        <w:jc w:val="both"/>
        <w:rPr>
          <w:rFonts w:ascii="Calibri" w:hAnsi="Calibri" w:cs="Calibri"/>
          <w:b/>
          <w:bCs/>
          <w:sz w:val="22"/>
          <w:szCs w:val="22"/>
          <w:u w:val="single"/>
        </w:rPr>
      </w:pPr>
      <w:r w:rsidRPr="00817E87">
        <w:rPr>
          <w:rFonts w:ascii="Calibri" w:hAnsi="Calibri" w:cs="Calibri"/>
          <w:b/>
          <w:bCs/>
          <w:smallCaps/>
          <w:noProof/>
          <w:sz w:val="28"/>
          <w:szCs w:val="26"/>
          <w:lang w:eastAsia="fr-FR"/>
        </w:rPr>
        <mc:AlternateContent>
          <mc:Choice Requires="wps">
            <w:drawing>
              <wp:anchor distT="0" distB="0" distL="114300" distR="114300" simplePos="0" relativeHeight="251666432" behindDoc="0" locked="0" layoutInCell="1" allowOverlap="1" wp14:anchorId="6BD437B1" wp14:editId="57A6F0C1">
                <wp:simplePos x="0" y="0"/>
                <wp:positionH relativeFrom="column">
                  <wp:posOffset>0</wp:posOffset>
                </wp:positionH>
                <wp:positionV relativeFrom="paragraph">
                  <wp:posOffset>71755</wp:posOffset>
                </wp:positionV>
                <wp:extent cx="6105600" cy="72000"/>
                <wp:effectExtent l="0" t="0" r="3175" b="4445"/>
                <wp:wrapNone/>
                <wp:docPr id="14" name="Rectangle 14"/>
                <wp:cNvGraphicFramePr/>
                <a:graphic xmlns:a="http://schemas.openxmlformats.org/drawingml/2006/main">
                  <a:graphicData uri="http://schemas.microsoft.com/office/word/2010/wordprocessingShape">
                    <wps:wsp>
                      <wps:cNvSpPr/>
                      <wps:spPr>
                        <a:xfrm>
                          <a:off x="0" y="0"/>
                          <a:ext cx="6105600" cy="72000"/>
                        </a:xfrm>
                        <a:prstGeom prst="rect">
                          <a:avLst/>
                        </a:prstGeom>
                        <a:solidFill>
                          <a:srgbClr val="006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16="http://schemas.microsoft.com/office/drawing/2014/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 style="position:absolute;margin-left:0;margin-top:5.65pt;width:480.75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e83" stroked="f" strokeweight="1pt" w14:anchorId="72957F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"/>
            </w:pict>
          </mc:Fallback>
        </mc:AlternateContent>
      </w:r>
    </w:p>
    <w:p w:rsidRPr="00BC42F5" w:rsidR="00CB5AD7" w:rsidP="6F74ADB7" w:rsidRDefault="4E22ED04" w14:paraId="5EDF53ED" w14:textId="3AC982B6">
      <w:pPr>
        <w:spacing w:line="276" w:lineRule="auto"/>
        <w:jc w:val="both"/>
        <w:rPr>
          <w:rFonts w:ascii="Calibri" w:hAnsi="Calibri" w:cs="Calibri"/>
          <w:sz w:val="22"/>
          <w:szCs w:val="22"/>
        </w:rPr>
      </w:pPr>
      <w:r w:rsidRPr="6F74ADB7">
        <w:rPr>
          <w:rFonts w:ascii="Calibri" w:hAnsi="Calibri" w:eastAsia="Calibri" w:cs="Calibri"/>
          <w:color w:val="000000" w:themeColor="text1"/>
          <w:sz w:val="22"/>
          <w:szCs w:val="22"/>
        </w:rPr>
        <w:t xml:space="preserve">La date limite de dépôts de candidature est fixée au </w:t>
      </w:r>
      <w:r w:rsidRPr="6F74ADB7">
        <w:rPr>
          <w:rFonts w:ascii="Calibri" w:hAnsi="Calibri" w:eastAsia="Calibri" w:cs="Calibri"/>
          <w:b/>
          <w:bCs/>
          <w:color w:val="000000" w:themeColor="text1"/>
          <w:sz w:val="22"/>
          <w:szCs w:val="22"/>
        </w:rPr>
        <w:t>15</w:t>
      </w:r>
      <w:r w:rsidRPr="6F74ADB7">
        <w:rPr>
          <w:rFonts w:ascii="Calibri" w:hAnsi="Calibri" w:eastAsia="Calibri" w:cs="Calibri"/>
          <w:b/>
          <w:bCs/>
          <w:sz w:val="22"/>
          <w:szCs w:val="22"/>
        </w:rPr>
        <w:t xml:space="preserve"> j</w:t>
      </w:r>
      <w:r w:rsidRPr="6F74ADB7" w:rsidR="00280F4D">
        <w:rPr>
          <w:rFonts w:ascii="Calibri" w:hAnsi="Calibri" w:cs="Calibri"/>
          <w:b/>
          <w:bCs/>
          <w:sz w:val="22"/>
          <w:szCs w:val="22"/>
        </w:rPr>
        <w:t>u</w:t>
      </w:r>
      <w:r w:rsidRPr="6F74ADB7" w:rsidR="6EE999EA">
        <w:rPr>
          <w:rFonts w:ascii="Calibri" w:hAnsi="Calibri" w:cs="Calibri"/>
          <w:b/>
          <w:bCs/>
          <w:sz w:val="22"/>
          <w:szCs w:val="22"/>
        </w:rPr>
        <w:t>illet</w:t>
      </w:r>
      <w:r w:rsidRPr="6F74ADB7" w:rsidR="00280F4D">
        <w:rPr>
          <w:rFonts w:ascii="Calibri" w:hAnsi="Calibri" w:cs="Calibri"/>
          <w:b/>
          <w:bCs/>
          <w:sz w:val="22"/>
          <w:szCs w:val="22"/>
        </w:rPr>
        <w:t xml:space="preserve"> 2023</w:t>
      </w:r>
      <w:r w:rsidRPr="6F74ADB7" w:rsidR="00247E6D">
        <w:rPr>
          <w:rFonts w:ascii="Calibri" w:hAnsi="Calibri" w:cs="Calibri"/>
          <w:b/>
          <w:bCs/>
          <w:sz w:val="22"/>
          <w:szCs w:val="22"/>
        </w:rPr>
        <w:t>,</w:t>
      </w:r>
      <w:r w:rsidRPr="6F74ADB7" w:rsidR="43EB9415">
        <w:rPr>
          <w:rFonts w:ascii="Calibri" w:hAnsi="Calibri" w:cs="Calibri"/>
          <w:b/>
          <w:bCs/>
          <w:sz w:val="22"/>
          <w:szCs w:val="22"/>
        </w:rPr>
        <w:t xml:space="preserve"> à</w:t>
      </w:r>
      <w:r w:rsidRPr="6F74ADB7" w:rsidR="00247E6D">
        <w:rPr>
          <w:rFonts w:ascii="Calibri" w:hAnsi="Calibri" w:cs="Calibri"/>
          <w:b/>
          <w:bCs/>
          <w:sz w:val="22"/>
          <w:szCs w:val="22"/>
        </w:rPr>
        <w:t xml:space="preserve"> </w:t>
      </w:r>
      <w:r w:rsidRPr="6F74ADB7" w:rsidR="40751BD8">
        <w:rPr>
          <w:rFonts w:ascii="Calibri" w:hAnsi="Calibri" w:cs="Calibri"/>
          <w:b/>
          <w:bCs/>
          <w:sz w:val="22"/>
          <w:szCs w:val="22"/>
        </w:rPr>
        <w:t>17h00</w:t>
      </w:r>
      <w:r w:rsidRPr="6F74ADB7" w:rsidR="00476E26">
        <w:rPr>
          <w:rFonts w:ascii="Calibri" w:hAnsi="Calibri" w:cs="Calibri"/>
          <w:b/>
          <w:bCs/>
          <w:sz w:val="22"/>
          <w:szCs w:val="22"/>
        </w:rPr>
        <w:t xml:space="preserve"> (CET)</w:t>
      </w:r>
      <w:r w:rsidRPr="6F74ADB7" w:rsidR="00476E26">
        <w:rPr>
          <w:rFonts w:ascii="Calibri" w:hAnsi="Calibri" w:cs="Calibri"/>
          <w:sz w:val="22"/>
          <w:szCs w:val="22"/>
        </w:rPr>
        <w:t>.</w:t>
      </w:r>
      <w:r w:rsidRPr="6F74ADB7" w:rsidR="00C34DAA">
        <w:rPr>
          <w:rFonts w:ascii="Calibri" w:hAnsi="Calibri" w:cs="Calibri"/>
          <w:sz w:val="22"/>
          <w:szCs w:val="22"/>
        </w:rPr>
        <w:t xml:space="preserve"> </w:t>
      </w:r>
      <w:r w:rsidRPr="6F74ADB7" w:rsidR="00CB5AD7">
        <w:rPr>
          <w:rFonts w:ascii="Calibri" w:hAnsi="Calibri" w:cs="Calibri"/>
          <w:sz w:val="22"/>
          <w:szCs w:val="22"/>
        </w:rPr>
        <w:t>SMILO</w:t>
      </w:r>
      <w:r w:rsidRPr="6F74ADB7" w:rsidR="00750C55">
        <w:rPr>
          <w:rFonts w:ascii="Calibri" w:hAnsi="Calibri" w:cs="Calibri"/>
          <w:sz w:val="22"/>
          <w:szCs w:val="22"/>
        </w:rPr>
        <w:t xml:space="preserve"> </w:t>
      </w:r>
      <w:r w:rsidRPr="6F74ADB7" w:rsidR="41F311DD">
        <w:rPr>
          <w:rFonts w:ascii="Calibri" w:hAnsi="Calibri" w:cs="Calibri"/>
          <w:sz w:val="22"/>
          <w:szCs w:val="22"/>
        </w:rPr>
        <w:t>et</w:t>
      </w:r>
      <w:r w:rsidRPr="6F74ADB7" w:rsidR="00850816">
        <w:rPr>
          <w:rFonts w:ascii="Calibri" w:hAnsi="Calibri" w:cs="Calibri"/>
          <w:sz w:val="22"/>
          <w:szCs w:val="22"/>
        </w:rPr>
        <w:t xml:space="preserve"> </w:t>
      </w:r>
      <w:r w:rsidRPr="6F74ADB7" w:rsidR="00280F4D">
        <w:rPr>
          <w:rFonts w:ascii="Calibri" w:hAnsi="Calibri" w:cs="Calibri"/>
          <w:sz w:val="22"/>
          <w:szCs w:val="22"/>
        </w:rPr>
        <w:t>Blue</w:t>
      </w:r>
      <w:r w:rsidRPr="6F74ADB7" w:rsidR="00850816">
        <w:rPr>
          <w:rFonts w:ascii="Calibri" w:hAnsi="Calibri" w:cs="Calibri"/>
          <w:sz w:val="22"/>
          <w:szCs w:val="22"/>
        </w:rPr>
        <w:t xml:space="preserve"> </w:t>
      </w:r>
      <w:r w:rsidRPr="6F74ADB7" w:rsidR="30D8DD56">
        <w:rPr>
          <w:rFonts w:ascii="Calibri" w:hAnsi="Calibri" w:eastAsia="Calibri" w:cs="Calibri"/>
          <w:color w:val="000000" w:themeColor="text1"/>
          <w:sz w:val="22"/>
          <w:szCs w:val="22"/>
        </w:rPr>
        <w:t>analyseront les dossiers et annonceront les candidatures retenues d’ici la fin du mois de</w:t>
      </w:r>
      <w:r w:rsidRPr="6F74ADB7" w:rsidR="00476E26">
        <w:rPr>
          <w:rFonts w:ascii="Calibri" w:hAnsi="Calibri" w:cs="Calibri"/>
          <w:sz w:val="22"/>
          <w:szCs w:val="22"/>
        </w:rPr>
        <w:t xml:space="preserve"> </w:t>
      </w:r>
      <w:r w:rsidRPr="6F74ADB7" w:rsidR="4D520C9E">
        <w:rPr>
          <w:rFonts w:ascii="Calibri" w:hAnsi="Calibri" w:cs="Calibri"/>
          <w:sz w:val="22"/>
          <w:szCs w:val="22"/>
        </w:rPr>
        <w:t>s</w:t>
      </w:r>
      <w:r w:rsidRPr="6F74ADB7" w:rsidR="00280F4D">
        <w:rPr>
          <w:rFonts w:ascii="Calibri" w:hAnsi="Calibri" w:cs="Calibri"/>
          <w:sz w:val="22"/>
          <w:szCs w:val="22"/>
        </w:rPr>
        <w:t>eptembr</w:t>
      </w:r>
      <w:r w:rsidRPr="6F74ADB7" w:rsidR="340B43B8">
        <w:rPr>
          <w:rFonts w:ascii="Calibri" w:hAnsi="Calibri" w:cs="Calibri"/>
          <w:sz w:val="22"/>
          <w:szCs w:val="22"/>
        </w:rPr>
        <w:t>e</w:t>
      </w:r>
      <w:r w:rsidRPr="6F74ADB7" w:rsidR="00916B10">
        <w:rPr>
          <w:rFonts w:ascii="Calibri" w:hAnsi="Calibri" w:cs="Calibri"/>
          <w:sz w:val="22"/>
          <w:szCs w:val="22"/>
        </w:rPr>
        <w:t xml:space="preserve"> 202</w:t>
      </w:r>
      <w:r w:rsidRPr="6F74ADB7" w:rsidR="00280F4D">
        <w:rPr>
          <w:rFonts w:ascii="Calibri" w:hAnsi="Calibri" w:cs="Calibri"/>
          <w:sz w:val="22"/>
          <w:szCs w:val="22"/>
        </w:rPr>
        <w:t>3</w:t>
      </w:r>
      <w:r w:rsidRPr="6F74ADB7" w:rsidR="00916B10">
        <w:rPr>
          <w:rFonts w:ascii="Calibri" w:hAnsi="Calibri" w:cs="Calibri"/>
          <w:sz w:val="22"/>
          <w:szCs w:val="22"/>
        </w:rPr>
        <w:t>.</w:t>
      </w:r>
      <w:r w:rsidRPr="6F74ADB7" w:rsidR="00EB68C6">
        <w:rPr>
          <w:rFonts w:ascii="Calibri" w:hAnsi="Calibri" w:cs="Calibri"/>
          <w:sz w:val="22"/>
          <w:szCs w:val="22"/>
        </w:rPr>
        <w:t xml:space="preserve"> </w:t>
      </w:r>
      <w:r w:rsidRPr="6F74ADB7" w:rsidR="00916B10">
        <w:rPr>
          <w:rFonts w:ascii="Calibri" w:hAnsi="Calibri" w:cs="Calibri"/>
          <w:sz w:val="22"/>
          <w:szCs w:val="22"/>
        </w:rPr>
        <w:t xml:space="preserve">SMILO </w:t>
      </w:r>
      <w:r w:rsidRPr="6F74ADB7" w:rsidR="4859A841">
        <w:rPr>
          <w:rFonts w:ascii="Calibri" w:hAnsi="Calibri" w:eastAsia="Calibri" w:cs="Calibri"/>
          <w:color w:val="000000" w:themeColor="text1"/>
          <w:sz w:val="22"/>
          <w:szCs w:val="22"/>
        </w:rPr>
        <w:t>contactera les organisations sélectionnées afin de procéder à la signature de la convention de financement, qui établira les modalités de financement.</w:t>
      </w:r>
      <w:r w:rsidRPr="6F74ADB7" w:rsidR="00916B10">
        <w:rPr>
          <w:rFonts w:ascii="Calibri" w:hAnsi="Calibri" w:cs="Calibri"/>
          <w:sz w:val="22"/>
          <w:szCs w:val="22"/>
        </w:rPr>
        <w:t xml:space="preserve"> </w:t>
      </w:r>
    </w:p>
    <w:p w:rsidRPr="00BC42F5" w:rsidR="00280F4D" w:rsidP="00AA313B" w:rsidRDefault="00280F4D" w14:paraId="1FD38567" w14:textId="77777777">
      <w:pPr>
        <w:spacing w:line="276" w:lineRule="auto"/>
        <w:jc w:val="both"/>
        <w:rPr>
          <w:rFonts w:ascii="Calibri" w:hAnsi="Calibri" w:cs="Calibri"/>
          <w:sz w:val="22"/>
          <w:szCs w:val="22"/>
        </w:rPr>
      </w:pPr>
    </w:p>
    <w:p w:rsidRPr="00817E87" w:rsidR="00817E87" w:rsidP="6F74ADB7" w:rsidRDefault="5BD4BA4C" w14:paraId="60C047CE" w14:textId="7B9E8A77">
      <w:pPr>
        <w:spacing w:line="276" w:lineRule="auto"/>
        <w:jc w:val="both"/>
        <w:rPr>
          <w:rFonts w:ascii="Calibri" w:hAnsi="Calibri" w:eastAsia="Calibri" w:cs="Calibri"/>
          <w:sz w:val="22"/>
          <w:szCs w:val="22"/>
        </w:rPr>
      </w:pPr>
      <w:r w:rsidRPr="6F74ADB7">
        <w:rPr>
          <w:rFonts w:ascii="Calibri" w:hAnsi="Calibri" w:eastAsia="Calibri" w:cs="Calibri"/>
          <w:color w:val="000000" w:themeColor="text1"/>
          <w:sz w:val="22"/>
          <w:szCs w:val="22"/>
        </w:rPr>
        <w:t>Les principaux prérequis de sélection sont les suivants :</w:t>
      </w:r>
    </w:p>
    <w:p w:rsidRPr="00BC42F5" w:rsidR="00817E87" w:rsidP="6F74ADB7" w:rsidRDefault="00817E87" w14:paraId="3ED5AE7A" w14:textId="24C02EB6">
      <w:pPr>
        <w:spacing w:line="276" w:lineRule="auto"/>
        <w:jc w:val="both"/>
        <w:rPr>
          <w:rFonts w:ascii="Calibri" w:hAnsi="Calibri" w:cs="Calibri"/>
          <w:sz w:val="22"/>
          <w:szCs w:val="22"/>
        </w:rPr>
      </w:pPr>
    </w:p>
    <w:p w:rsidRPr="00817E87" w:rsidR="00BC5DE1" w:rsidP="181C7A62" w:rsidRDefault="1EFF4B04" w14:paraId="4CE3916F" w14:textId="57D42389">
      <w:pPr>
        <w:spacing w:line="276" w:lineRule="auto"/>
        <w:jc w:val="both"/>
        <w:rPr>
          <w:rFonts w:ascii="Calibri" w:hAnsi="Calibri" w:cs="Calibri"/>
          <w:sz w:val="22"/>
          <w:szCs w:val="22"/>
          <w:lang w:val="en-GB"/>
        </w:rPr>
      </w:pPr>
      <w:r>
        <w:rPr>
          <w:noProof/>
          <w:lang w:eastAsia="fr-FR"/>
        </w:rPr>
        <w:lastRenderedPageBreak/>
        <w:drawing>
          <wp:inline distT="0" distB="0" distL="0" distR="0" wp14:anchorId="30FD3FC9" wp14:editId="06CA3090">
            <wp:extent cx="5947126" cy="4819650"/>
            <wp:effectExtent l="0" t="0" r="0" b="0"/>
            <wp:docPr id="308942498" name="Image 30894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47126" cy="4819650"/>
                    </a:xfrm>
                    <a:prstGeom prst="rect">
                      <a:avLst/>
                    </a:prstGeom>
                  </pic:spPr>
                </pic:pic>
              </a:graphicData>
            </a:graphic>
          </wp:inline>
        </w:drawing>
      </w:r>
      <w:r w:rsidRPr="00817E87" w:rsidR="01BF05A4">
        <w:rPr>
          <w:rFonts w:ascii="Calibri" w:hAnsi="Calibri" w:cs="Calibri"/>
          <w:sz w:val="22"/>
          <w:szCs w:val="22"/>
          <w:lang w:val="en-GB"/>
        </w:rPr>
        <w:t xml:space="preserve"> </w:t>
      </w:r>
    </w:p>
    <w:p w:rsidR="0039315B" w:rsidP="00A00937" w:rsidRDefault="0039315B" w14:paraId="16E518A3" w14:textId="77777777">
      <w:pPr>
        <w:jc w:val="both"/>
        <w:rPr>
          <w:rFonts w:ascii="Calibri" w:hAnsi="Calibri" w:cs="Calibri"/>
          <w:b/>
          <w:bCs/>
          <w:smallCaps/>
          <w:sz w:val="28"/>
          <w:szCs w:val="28"/>
          <w:lang w:val="en-GB"/>
        </w:rPr>
      </w:pPr>
    </w:p>
    <w:p w:rsidR="3462CEBD" w:rsidP="6F74ADB7" w:rsidRDefault="3462CEBD" w14:paraId="0336CD39" w14:textId="069AC93C">
      <w:pPr>
        <w:spacing w:line="259" w:lineRule="auto"/>
        <w:jc w:val="both"/>
      </w:pPr>
      <w:r w:rsidRPr="6F74ADB7">
        <w:rPr>
          <w:rFonts w:ascii="Calibri" w:hAnsi="Calibri" w:cs="Calibri"/>
          <w:b/>
          <w:bCs/>
          <w:smallCaps/>
          <w:sz w:val="28"/>
          <w:szCs w:val="28"/>
        </w:rPr>
        <w:t>Evaluation des projets</w:t>
      </w:r>
    </w:p>
    <w:p w:rsidRPr="00BC42F5" w:rsidR="00C17C8A" w:rsidP="00C17C8A" w:rsidRDefault="009B4BFD" w14:paraId="3E78EF03" w14:textId="582D1521">
      <w:pPr>
        <w:spacing w:line="276" w:lineRule="auto"/>
        <w:jc w:val="both"/>
        <w:rPr>
          <w:rFonts w:ascii="Calibri" w:hAnsi="Calibri" w:cs="Calibri"/>
          <w:b/>
          <w:bCs/>
          <w:sz w:val="22"/>
          <w:szCs w:val="22"/>
          <w:u w:val="single"/>
        </w:rPr>
      </w:pPr>
      <w:r w:rsidRPr="00817E87">
        <w:rPr>
          <w:rFonts w:ascii="Calibri" w:hAnsi="Calibri" w:cs="Calibri"/>
          <w:b/>
          <w:bCs/>
          <w:smallCaps/>
          <w:noProof/>
          <w:sz w:val="28"/>
          <w:szCs w:val="26"/>
          <w:lang w:eastAsia="fr-FR"/>
        </w:rPr>
        <mc:AlternateContent>
          <mc:Choice Requires="wps">
            <w:drawing>
              <wp:anchor distT="0" distB="0" distL="114300" distR="114300" simplePos="0" relativeHeight="251668480" behindDoc="0" locked="0" layoutInCell="1" allowOverlap="1" wp14:anchorId="549088B3" wp14:editId="45D8527F">
                <wp:simplePos x="0" y="0"/>
                <wp:positionH relativeFrom="column">
                  <wp:posOffset>0</wp:posOffset>
                </wp:positionH>
                <wp:positionV relativeFrom="paragraph">
                  <wp:posOffset>71755</wp:posOffset>
                </wp:positionV>
                <wp:extent cx="6105600" cy="72000"/>
                <wp:effectExtent l="0" t="0" r="3175" b="4445"/>
                <wp:wrapNone/>
                <wp:docPr id="15" name="Rectangle 15"/>
                <wp:cNvGraphicFramePr/>
                <a:graphic xmlns:a="http://schemas.openxmlformats.org/drawingml/2006/main">
                  <a:graphicData uri="http://schemas.microsoft.com/office/word/2010/wordprocessingShape">
                    <wps:wsp>
                      <wps:cNvSpPr/>
                      <wps:spPr>
                        <a:xfrm>
                          <a:off x="0" y="0"/>
                          <a:ext cx="6105600" cy="72000"/>
                        </a:xfrm>
                        <a:prstGeom prst="rect">
                          <a:avLst/>
                        </a:prstGeom>
                        <a:solidFill>
                          <a:srgbClr val="006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16="http://schemas.microsoft.com/office/drawing/2014/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5" style="position:absolute;margin-left:0;margin-top:5.65pt;width:480.7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e83" stroked="f" strokeweight="1pt" w14:anchorId="337DD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"/>
            </w:pict>
          </mc:Fallback>
        </mc:AlternateContent>
      </w:r>
    </w:p>
    <w:p w:rsidRPr="00817E87" w:rsidR="00952EA3" w:rsidP="00952EA3" w:rsidRDefault="1927CAA7" w14:paraId="5A357398" w14:textId="16F73C4B">
      <w:pPr>
        <w:spacing w:line="276" w:lineRule="auto"/>
        <w:jc w:val="both"/>
      </w:pPr>
      <w:r w:rsidRPr="52888BA0">
        <w:rPr>
          <w:rFonts w:ascii="Calibri" w:hAnsi="Calibri" w:eastAsia="Calibri" w:cs="Calibri"/>
          <w:color w:val="000000" w:themeColor="text1"/>
          <w:sz w:val="22"/>
          <w:szCs w:val="22"/>
        </w:rPr>
        <w:t xml:space="preserve">Les modalités d’évaluation sont prévues en fonction de la durée des activités. </w:t>
      </w:r>
    </w:p>
    <w:p w:rsidRPr="00817E87" w:rsidR="00952EA3" w:rsidP="00952EA3" w:rsidRDefault="471F8A55" w14:paraId="01F6D38B" w14:textId="32318E2E">
      <w:pPr>
        <w:spacing w:line="276" w:lineRule="auto"/>
        <w:jc w:val="both"/>
      </w:pPr>
      <w:r w:rsidRPr="52888BA0">
        <w:rPr>
          <w:rFonts w:ascii="Calibri" w:hAnsi="Calibri" w:eastAsia="Calibri" w:cs="Calibri"/>
          <w:color w:val="000000" w:themeColor="text1"/>
          <w:sz w:val="22"/>
          <w:szCs w:val="22"/>
          <w:lang w:val="en-GB"/>
        </w:rPr>
        <w:t xml:space="preserve"> </w:t>
      </w:r>
      <w:proofErr w:type="spellStart"/>
      <w:proofErr w:type="gramStart"/>
      <w:r w:rsidRPr="52888BA0" w:rsidR="1927CAA7">
        <w:rPr>
          <w:rFonts w:ascii="Calibri" w:hAnsi="Calibri" w:eastAsia="Calibri" w:cs="Calibri"/>
          <w:color w:val="000000" w:themeColor="text1"/>
          <w:sz w:val="22"/>
          <w:szCs w:val="22"/>
          <w:lang w:val="en-GB"/>
        </w:rPr>
        <w:t>Ainsi</w:t>
      </w:r>
      <w:proofErr w:type="spellEnd"/>
      <w:r w:rsidRPr="52888BA0" w:rsidR="1927CAA7">
        <w:rPr>
          <w:rFonts w:ascii="Calibri" w:hAnsi="Calibri" w:eastAsia="Calibri" w:cs="Calibri"/>
          <w:color w:val="000000" w:themeColor="text1"/>
          <w:sz w:val="22"/>
          <w:szCs w:val="22"/>
          <w:lang w:val="en-GB"/>
        </w:rPr>
        <w:t> :</w:t>
      </w:r>
      <w:proofErr w:type="gramEnd"/>
      <w:r w:rsidRPr="52888BA0" w:rsidR="1927CAA7">
        <w:rPr>
          <w:rFonts w:ascii="Calibri" w:hAnsi="Calibri" w:eastAsia="Calibri" w:cs="Calibri"/>
          <w:color w:val="000000" w:themeColor="text1"/>
          <w:sz w:val="22"/>
          <w:szCs w:val="22"/>
          <w:lang w:val="en-GB"/>
        </w:rPr>
        <w:t xml:space="preserve"> </w:t>
      </w:r>
      <w:r w:rsidRPr="52888BA0" w:rsidR="1927CAA7">
        <w:rPr>
          <w:rFonts w:ascii="Calibri" w:hAnsi="Calibri" w:eastAsia="Calibri" w:cs="Calibri"/>
          <w:sz w:val="22"/>
          <w:szCs w:val="22"/>
        </w:rPr>
        <w:t xml:space="preserve"> </w:t>
      </w:r>
    </w:p>
    <w:p w:rsidRPr="00BC42F5" w:rsidR="00F4613C" w:rsidP="000268B3" w:rsidRDefault="46C3CFCB" w14:paraId="1573BEBA" w14:textId="00EBFE7E">
      <w:pPr>
        <w:pStyle w:val="Paragraphedeliste"/>
        <w:numPr>
          <w:ilvl w:val="0"/>
          <w:numId w:val="29"/>
        </w:numPr>
        <w:spacing w:line="276" w:lineRule="auto"/>
        <w:jc w:val="both"/>
        <w:rPr>
          <w:rFonts w:ascii="Calibri" w:hAnsi="Calibri" w:cs="Calibri"/>
          <w:sz w:val="22"/>
          <w:szCs w:val="22"/>
        </w:rPr>
      </w:pPr>
      <w:r w:rsidRPr="6F74ADB7">
        <w:rPr>
          <w:rFonts w:ascii="Calibri" w:hAnsi="Calibri" w:eastAsia="Calibri" w:cs="Calibri"/>
          <w:color w:val="000000" w:themeColor="text1"/>
          <w:sz w:val="22"/>
          <w:szCs w:val="22"/>
        </w:rPr>
        <w:t xml:space="preserve">Dans le cas de demande de financements pour des activités dont la durée de réalisation est </w:t>
      </w:r>
      <w:r w:rsidRPr="6F74ADB7">
        <w:rPr>
          <w:rFonts w:ascii="Calibri" w:hAnsi="Calibri" w:eastAsia="Calibri" w:cs="Calibri"/>
          <w:color w:val="000000" w:themeColor="text1"/>
          <w:sz w:val="22"/>
          <w:szCs w:val="22"/>
          <w:u w:val="single"/>
        </w:rPr>
        <w:t>inférieure à 3 mois</w:t>
      </w:r>
      <w:r w:rsidRPr="6F74ADB7">
        <w:rPr>
          <w:rFonts w:ascii="Calibri" w:hAnsi="Calibri" w:eastAsia="Calibri" w:cs="Calibri"/>
          <w:color w:val="000000" w:themeColor="text1"/>
          <w:sz w:val="22"/>
          <w:szCs w:val="22"/>
        </w:rPr>
        <w:t>, les bénéficiaires devront remettre un rapport final à SMILO</w:t>
      </w:r>
      <w:r w:rsidRPr="6F74ADB7" w:rsidR="00142DA0">
        <w:rPr>
          <w:rFonts w:ascii="Calibri" w:hAnsi="Calibri" w:cs="Calibri"/>
          <w:sz w:val="22"/>
          <w:szCs w:val="22"/>
        </w:rPr>
        <w:t>.</w:t>
      </w:r>
    </w:p>
    <w:p w:rsidRPr="00BC42F5" w:rsidR="00D90CA1" w:rsidP="000268B3" w:rsidRDefault="2BB9AFA0" w14:paraId="7158047E" w14:textId="68664F2B">
      <w:pPr>
        <w:pStyle w:val="Paragraphedeliste"/>
        <w:numPr>
          <w:ilvl w:val="0"/>
          <w:numId w:val="29"/>
        </w:numPr>
        <w:spacing w:line="276" w:lineRule="auto"/>
        <w:jc w:val="both"/>
        <w:rPr>
          <w:rFonts w:ascii="Calibri" w:hAnsi="Calibri" w:cs="Calibri"/>
          <w:sz w:val="22"/>
          <w:szCs w:val="22"/>
        </w:rPr>
      </w:pPr>
      <w:r w:rsidRPr="6F74ADB7">
        <w:rPr>
          <w:rFonts w:ascii="Calibri" w:hAnsi="Calibri" w:eastAsia="Calibri" w:cs="Calibri"/>
          <w:color w:val="000000" w:themeColor="text1"/>
          <w:sz w:val="22"/>
          <w:szCs w:val="22"/>
        </w:rPr>
        <w:t xml:space="preserve">Dans le cas de demande de financements pour des activités dont la durée de réalisation est </w:t>
      </w:r>
      <w:r w:rsidRPr="6F74ADB7">
        <w:rPr>
          <w:rFonts w:ascii="Calibri" w:hAnsi="Calibri" w:eastAsia="Calibri" w:cs="Calibri"/>
          <w:color w:val="000000" w:themeColor="text1"/>
          <w:sz w:val="22"/>
          <w:szCs w:val="22"/>
          <w:u w:val="single"/>
        </w:rPr>
        <w:t>supérieure à 3 mois</w:t>
      </w:r>
      <w:r w:rsidRPr="6F74ADB7">
        <w:rPr>
          <w:rFonts w:ascii="Calibri" w:hAnsi="Calibri" w:eastAsia="Calibri" w:cs="Calibri"/>
          <w:color w:val="000000" w:themeColor="text1"/>
          <w:sz w:val="22"/>
          <w:szCs w:val="22"/>
        </w:rPr>
        <w:t>, un entretien à mi-parcours sera réalisé. Les Bénéficiaires seront également chargés de rendre un rapport final à SMILO.</w:t>
      </w:r>
    </w:p>
    <w:p w:rsidRPr="00BC42F5" w:rsidR="00D01483" w:rsidP="000268B3" w:rsidRDefault="18104076" w14:paraId="0200ABA4" w14:textId="164D675A">
      <w:pPr>
        <w:spacing w:line="276" w:lineRule="auto"/>
        <w:jc w:val="both"/>
        <w:rPr>
          <w:rFonts w:ascii="Calibri" w:hAnsi="Calibri" w:cs="Calibri"/>
          <w:sz w:val="22"/>
          <w:szCs w:val="22"/>
        </w:rPr>
      </w:pPr>
      <w:r w:rsidRPr="6F74ADB7">
        <w:rPr>
          <w:rFonts w:ascii="Calibri" w:hAnsi="Calibri" w:cs="Calibri"/>
          <w:sz w:val="22"/>
          <w:szCs w:val="22"/>
        </w:rPr>
        <w:t xml:space="preserve">Dans les deux cas le rapport final devra </w:t>
      </w:r>
      <w:r w:rsidRPr="6F74ADB7" w:rsidR="07B42FCC">
        <w:rPr>
          <w:rFonts w:ascii="Calibri" w:hAnsi="Calibri" w:cs="Calibri"/>
          <w:sz w:val="22"/>
          <w:szCs w:val="22"/>
        </w:rPr>
        <w:t>inclure :</w:t>
      </w:r>
      <w:r w:rsidRPr="6F74ADB7" w:rsidR="00271301">
        <w:rPr>
          <w:rFonts w:ascii="Calibri" w:hAnsi="Calibri" w:cs="Calibri"/>
          <w:sz w:val="22"/>
          <w:szCs w:val="22"/>
        </w:rPr>
        <w:t xml:space="preserve"> </w:t>
      </w:r>
    </w:p>
    <w:p w:rsidR="3E896323" w:rsidP="6F74ADB7" w:rsidRDefault="3E896323" w14:paraId="3CEC295A" w14:textId="197ECB01">
      <w:pPr>
        <w:pStyle w:val="Paragraphedeliste"/>
        <w:numPr>
          <w:ilvl w:val="0"/>
          <w:numId w:val="29"/>
        </w:numPr>
        <w:spacing w:line="276" w:lineRule="auto"/>
        <w:jc w:val="both"/>
        <w:rPr>
          <w:rFonts w:ascii="Calibri" w:hAnsi="Calibri" w:cs="Calibri"/>
          <w:sz w:val="22"/>
          <w:szCs w:val="22"/>
        </w:rPr>
      </w:pPr>
      <w:r w:rsidRPr="6F74ADB7">
        <w:rPr>
          <w:rFonts w:ascii="Calibri" w:hAnsi="Calibri" w:cs="Calibri"/>
          <w:sz w:val="22"/>
          <w:szCs w:val="22"/>
        </w:rPr>
        <w:t>Un rapport technique, en utilisant le modèle qui sera fourni.</w:t>
      </w:r>
    </w:p>
    <w:p w:rsidR="1C18C28D" w:rsidP="6F74ADB7" w:rsidRDefault="1C18C28D" w14:paraId="6A9BE845" w14:textId="04549D98">
      <w:pPr>
        <w:pStyle w:val="Paragraphedeliste"/>
        <w:numPr>
          <w:ilvl w:val="0"/>
          <w:numId w:val="29"/>
        </w:numPr>
        <w:spacing w:line="276" w:lineRule="auto"/>
        <w:jc w:val="both"/>
        <w:rPr>
          <w:rFonts w:ascii="Calibri" w:hAnsi="Calibri" w:cs="Calibri"/>
          <w:sz w:val="22"/>
          <w:szCs w:val="22"/>
        </w:rPr>
      </w:pPr>
      <w:r w:rsidRPr="6F74ADB7">
        <w:rPr>
          <w:rFonts w:ascii="Calibri" w:hAnsi="Calibri" w:cs="Calibri"/>
          <w:sz w:val="22"/>
          <w:szCs w:val="22"/>
        </w:rPr>
        <w:t>Un rapport financier, en utilisant le modèle de feuille de calcul Excel qui sera fourni.</w:t>
      </w:r>
    </w:p>
    <w:p w:rsidR="1C18C28D" w:rsidP="6F74ADB7" w:rsidRDefault="1C18C28D" w14:paraId="327E128A" w14:textId="438107D8">
      <w:pPr>
        <w:pStyle w:val="Paragraphedeliste"/>
        <w:numPr>
          <w:ilvl w:val="0"/>
          <w:numId w:val="29"/>
        </w:numPr>
        <w:spacing w:line="276" w:lineRule="auto"/>
        <w:jc w:val="both"/>
        <w:rPr>
          <w:rFonts w:ascii="Calibri" w:hAnsi="Calibri" w:cs="Calibri"/>
          <w:sz w:val="22"/>
          <w:szCs w:val="22"/>
        </w:rPr>
      </w:pPr>
      <w:r w:rsidRPr="6F74ADB7">
        <w:rPr>
          <w:rFonts w:ascii="Calibri" w:hAnsi="Calibri" w:cs="Calibri"/>
          <w:sz w:val="22"/>
          <w:szCs w:val="22"/>
        </w:rPr>
        <w:t>Preuves de dépenses liées au projet</w:t>
      </w:r>
    </w:p>
    <w:p w:rsidR="1C18C28D" w:rsidP="6F74ADB7" w:rsidRDefault="1C18C28D" w14:paraId="159B2B96" w14:textId="1A5305A3">
      <w:pPr>
        <w:pStyle w:val="Paragraphedeliste"/>
        <w:numPr>
          <w:ilvl w:val="0"/>
          <w:numId w:val="29"/>
        </w:numPr>
        <w:spacing w:line="276" w:lineRule="auto"/>
        <w:jc w:val="both"/>
        <w:rPr>
          <w:rFonts w:ascii="Calibri" w:hAnsi="Calibri" w:cs="Calibri"/>
          <w:sz w:val="22"/>
          <w:szCs w:val="22"/>
        </w:rPr>
      </w:pPr>
      <w:r w:rsidRPr="6F74ADB7">
        <w:rPr>
          <w:rFonts w:ascii="Calibri" w:hAnsi="Calibri" w:cs="Calibri"/>
          <w:sz w:val="22"/>
          <w:szCs w:val="22"/>
        </w:rPr>
        <w:t>Photos de la mise en œuvre du projet</w:t>
      </w:r>
    </w:p>
    <w:p w:rsidR="16C3264F" w:rsidP="6F74ADB7" w:rsidRDefault="16C3264F" w14:paraId="22367745" w14:textId="0F90927F">
      <w:pPr>
        <w:pStyle w:val="Paragraphedeliste"/>
        <w:numPr>
          <w:ilvl w:val="0"/>
          <w:numId w:val="29"/>
        </w:numPr>
        <w:spacing w:line="276" w:lineRule="auto"/>
        <w:jc w:val="both"/>
        <w:rPr>
          <w:rFonts w:ascii="Calibri" w:hAnsi="Calibri" w:cs="Calibri"/>
          <w:sz w:val="22"/>
          <w:szCs w:val="22"/>
        </w:rPr>
      </w:pPr>
      <w:r w:rsidRPr="6F74ADB7">
        <w:rPr>
          <w:rFonts w:ascii="Calibri" w:hAnsi="Calibri" w:cs="Calibri"/>
          <w:sz w:val="22"/>
          <w:szCs w:val="22"/>
        </w:rPr>
        <w:t>Une vidéo de 2 minutes maximum sur place présentant les résultats du projet (aucun résultat professionnel n'est attendu, une simple vidéo réalisée par le bénéficiaire de la subvention).</w:t>
      </w:r>
    </w:p>
    <w:p w:rsidR="16C3264F" w:rsidP="6F74ADB7" w:rsidRDefault="16C3264F" w14:paraId="2CEB74FE" w14:textId="4F0E0035">
      <w:pPr>
        <w:pStyle w:val="Paragraphedeliste"/>
        <w:numPr>
          <w:ilvl w:val="0"/>
          <w:numId w:val="29"/>
        </w:numPr>
        <w:spacing w:line="276" w:lineRule="auto"/>
        <w:jc w:val="both"/>
        <w:rPr>
          <w:rFonts w:ascii="Calibri" w:hAnsi="Calibri" w:cs="Calibri"/>
          <w:sz w:val="22"/>
          <w:szCs w:val="22"/>
        </w:rPr>
      </w:pPr>
      <w:r w:rsidRPr="6F74ADB7">
        <w:rPr>
          <w:rFonts w:ascii="Calibri" w:hAnsi="Calibri" w:cs="Calibri"/>
          <w:sz w:val="22"/>
          <w:szCs w:val="22"/>
        </w:rPr>
        <w:t>Liens ou contenu des publications et communications (le cas échéant)</w:t>
      </w:r>
    </w:p>
    <w:p w:rsidR="16C3264F" w:rsidP="6F74ADB7" w:rsidRDefault="16C3264F" w14:paraId="54D1D91B" w14:textId="34A5D51D">
      <w:pPr>
        <w:pStyle w:val="Paragraphedeliste"/>
        <w:numPr>
          <w:ilvl w:val="0"/>
          <w:numId w:val="29"/>
        </w:numPr>
        <w:rPr>
          <w:sz w:val="20"/>
          <w:szCs w:val="20"/>
        </w:rPr>
      </w:pPr>
      <w:r w:rsidRPr="6F74ADB7">
        <w:rPr>
          <w:sz w:val="22"/>
          <w:szCs w:val="22"/>
        </w:rPr>
        <w:lastRenderedPageBreak/>
        <w:t xml:space="preserve">Au moins une communication sur les </w:t>
      </w:r>
      <w:r w:rsidR="008216D9">
        <w:rPr>
          <w:sz w:val="22"/>
          <w:szCs w:val="22"/>
        </w:rPr>
        <w:t>réseaux</w:t>
      </w:r>
      <w:r w:rsidRPr="6F74ADB7">
        <w:rPr>
          <w:sz w:val="22"/>
          <w:szCs w:val="22"/>
        </w:rPr>
        <w:t xml:space="preserve"> sociaux et/ou vos outils de communication pendant la mise en œuvre du projet</w:t>
      </w:r>
    </w:p>
    <w:p w:rsidRPr="00BC42F5" w:rsidR="00271301" w:rsidP="00271301" w:rsidRDefault="00271301" w14:paraId="2E0EF8E0" w14:textId="77777777">
      <w:pPr>
        <w:pStyle w:val="Paragraphedeliste"/>
        <w:spacing w:line="276" w:lineRule="auto"/>
        <w:jc w:val="both"/>
        <w:rPr>
          <w:rFonts w:ascii="Calibri" w:hAnsi="Calibri" w:cs="Calibri"/>
          <w:sz w:val="22"/>
          <w:szCs w:val="22"/>
        </w:rPr>
      </w:pPr>
      <w:bookmarkStart w:name="_GoBack" w:id="1"/>
      <w:bookmarkEnd w:id="1"/>
    </w:p>
    <w:p w:rsidRPr="00BC42F5" w:rsidR="00D64D93" w:rsidP="00A00937" w:rsidRDefault="00D64D93" w14:paraId="23BBFEA1" w14:textId="7C4C906F">
      <w:pPr>
        <w:jc w:val="both"/>
        <w:rPr>
          <w:rFonts w:ascii="Calibri" w:hAnsi="Calibri" w:cs="Calibri"/>
          <w:b/>
          <w:bCs/>
          <w:smallCaps/>
          <w:sz w:val="28"/>
          <w:szCs w:val="28"/>
        </w:rPr>
      </w:pPr>
      <w:r w:rsidRPr="6F74ADB7">
        <w:rPr>
          <w:rFonts w:ascii="Calibri" w:hAnsi="Calibri" w:cs="Calibri"/>
          <w:b/>
          <w:bCs/>
          <w:smallCaps/>
          <w:sz w:val="28"/>
          <w:szCs w:val="28"/>
        </w:rPr>
        <w:t>Communication</w:t>
      </w:r>
    </w:p>
    <w:p w:rsidRPr="00BC42F5" w:rsidR="00C17C8A" w:rsidP="00C17C8A" w:rsidRDefault="009B4BFD" w14:paraId="1A8B9D11" w14:textId="6B80DCA0">
      <w:pPr>
        <w:spacing w:line="276" w:lineRule="auto"/>
        <w:jc w:val="both"/>
        <w:rPr>
          <w:rFonts w:ascii="Calibri" w:hAnsi="Calibri" w:cs="Calibri"/>
          <w:b/>
          <w:bCs/>
          <w:sz w:val="22"/>
          <w:szCs w:val="22"/>
          <w:u w:val="single"/>
        </w:rPr>
      </w:pPr>
      <w:r w:rsidRPr="00817E87">
        <w:rPr>
          <w:rFonts w:ascii="Calibri" w:hAnsi="Calibri" w:cs="Calibri"/>
          <w:b/>
          <w:bCs/>
          <w:smallCaps/>
          <w:noProof/>
          <w:sz w:val="28"/>
          <w:szCs w:val="26"/>
          <w:lang w:eastAsia="fr-FR"/>
        </w:rPr>
        <mc:AlternateContent>
          <mc:Choice Requires="wps">
            <w:drawing>
              <wp:anchor distT="0" distB="0" distL="114300" distR="114300" simplePos="0" relativeHeight="251670528" behindDoc="0" locked="0" layoutInCell="1" allowOverlap="1" wp14:anchorId="499CE4FA" wp14:editId="11DE8694">
                <wp:simplePos x="0" y="0"/>
                <wp:positionH relativeFrom="column">
                  <wp:posOffset>0</wp:posOffset>
                </wp:positionH>
                <wp:positionV relativeFrom="paragraph">
                  <wp:posOffset>71120</wp:posOffset>
                </wp:positionV>
                <wp:extent cx="6105600" cy="72000"/>
                <wp:effectExtent l="0" t="0" r="3175" b="4445"/>
                <wp:wrapNone/>
                <wp:docPr id="16" name="Rectangle 16"/>
                <wp:cNvGraphicFramePr/>
                <a:graphic xmlns:a="http://schemas.openxmlformats.org/drawingml/2006/main">
                  <a:graphicData uri="http://schemas.microsoft.com/office/word/2010/wordprocessingShape">
                    <wps:wsp>
                      <wps:cNvSpPr/>
                      <wps:spPr>
                        <a:xfrm>
                          <a:off x="0" y="0"/>
                          <a:ext cx="6105600" cy="72000"/>
                        </a:xfrm>
                        <a:prstGeom prst="rect">
                          <a:avLst/>
                        </a:prstGeom>
                        <a:solidFill>
                          <a:srgbClr val="006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16="http://schemas.microsoft.com/office/drawing/2014/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6" style="position:absolute;margin-left:0;margin-top:5.6pt;width:480.75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e83" stroked="f" strokeweight="1pt" w14:anchorId="17028A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"/>
            </w:pict>
          </mc:Fallback>
        </mc:AlternateContent>
      </w:r>
    </w:p>
    <w:p w:rsidR="0012644D" w:rsidP="6F74ADB7" w:rsidRDefault="0012644D" w14:paraId="233F0BDF" w14:textId="18361FCB">
      <w:pPr>
        <w:spacing w:line="276" w:lineRule="auto"/>
        <w:jc w:val="both"/>
        <w:rPr>
          <w:rFonts w:ascii="Calibri" w:hAnsi="Calibri" w:eastAsia="Calibri" w:cs="Calibri"/>
          <w:sz w:val="22"/>
          <w:szCs w:val="22"/>
        </w:rPr>
      </w:pPr>
      <w:r w:rsidRPr="6F74ADB7">
        <w:rPr>
          <w:rFonts w:ascii="Calibri" w:hAnsi="Calibri" w:cs="Calibri"/>
          <w:sz w:val="22"/>
          <w:szCs w:val="22"/>
        </w:rPr>
        <w:t xml:space="preserve">SMILO </w:t>
      </w:r>
      <w:r w:rsidR="008216D9">
        <w:rPr>
          <w:rFonts w:ascii="Calibri" w:hAnsi="Calibri" w:cs="Calibri"/>
          <w:sz w:val="22"/>
          <w:szCs w:val="22"/>
        </w:rPr>
        <w:t>et</w:t>
      </w:r>
      <w:r w:rsidRPr="6F74ADB7" w:rsidR="00710E5D">
        <w:rPr>
          <w:rFonts w:ascii="Calibri" w:hAnsi="Calibri" w:cs="Calibri"/>
          <w:sz w:val="22"/>
          <w:szCs w:val="22"/>
        </w:rPr>
        <w:t xml:space="preserve"> </w:t>
      </w:r>
      <w:r w:rsidRPr="6F74ADB7" w:rsidR="00280F4D">
        <w:rPr>
          <w:rFonts w:ascii="Calibri" w:hAnsi="Calibri" w:cs="Calibri"/>
          <w:sz w:val="22"/>
          <w:szCs w:val="22"/>
        </w:rPr>
        <w:t>Blue</w:t>
      </w:r>
      <w:r w:rsidRPr="6F74ADB7" w:rsidR="00710E5D">
        <w:rPr>
          <w:rFonts w:ascii="Calibri" w:hAnsi="Calibri" w:cs="Calibri"/>
          <w:sz w:val="22"/>
          <w:szCs w:val="22"/>
        </w:rPr>
        <w:t xml:space="preserve"> </w:t>
      </w:r>
      <w:r w:rsidRPr="6F74ADB7" w:rsidR="63EA39FF">
        <w:rPr>
          <w:rFonts w:ascii="Calibri" w:hAnsi="Calibri" w:cs="Calibri"/>
          <w:sz w:val="22"/>
          <w:szCs w:val="22"/>
        </w:rPr>
        <w:t>sont actifs sur de nombreux réseaux sociaux</w:t>
      </w:r>
      <w:r w:rsidRPr="6F74ADB7" w:rsidR="00020958">
        <w:rPr>
          <w:rFonts w:ascii="Calibri" w:hAnsi="Calibri" w:cs="Calibri"/>
          <w:sz w:val="22"/>
          <w:szCs w:val="22"/>
        </w:rPr>
        <w:t xml:space="preserve">. </w:t>
      </w:r>
      <w:r w:rsidRPr="6F74ADB7" w:rsidR="36F3B1F2">
        <w:rPr>
          <w:rFonts w:ascii="Calibri" w:hAnsi="Calibri" w:eastAsia="Calibri" w:cs="Calibri"/>
          <w:color w:val="000000" w:themeColor="text1"/>
          <w:sz w:val="22"/>
          <w:szCs w:val="22"/>
        </w:rPr>
        <w:t>Nous prévoyons de créer des publications et une page sur nos sites web afin de promouvoir les projets sélectionnés. Les organisations candidates sont donc invitées à présenter en quelques lignes les actions de communication envisagées et/ou mises en place jusqu’ici.</w:t>
      </w:r>
    </w:p>
    <w:p w:rsidRPr="00BC42F5" w:rsidR="00070F1B" w:rsidP="00D64D93" w:rsidRDefault="00070F1B" w14:paraId="24A0871E" w14:textId="3327F664">
      <w:pPr>
        <w:spacing w:line="276" w:lineRule="auto"/>
        <w:jc w:val="both"/>
        <w:rPr>
          <w:rFonts w:ascii="Calibri" w:hAnsi="Calibri" w:cs="Calibri"/>
          <w:sz w:val="22"/>
          <w:szCs w:val="22"/>
        </w:rPr>
      </w:pPr>
    </w:p>
    <w:p w:rsidRPr="00BC42F5" w:rsidR="00D64D93" w:rsidP="6F74ADB7" w:rsidRDefault="36F3B1F2" w14:paraId="1F241FA4" w14:textId="3DC2CFEB">
      <w:pPr>
        <w:jc w:val="both"/>
        <w:rPr>
          <w:rFonts w:ascii="Calibri" w:hAnsi="Calibri" w:cs="Calibri"/>
          <w:b/>
          <w:bCs/>
          <w:smallCaps/>
          <w:sz w:val="28"/>
          <w:szCs w:val="28"/>
        </w:rPr>
      </w:pPr>
      <w:r w:rsidRPr="6F74ADB7">
        <w:rPr>
          <w:rFonts w:ascii="Calibri" w:hAnsi="Calibri" w:cs="Calibri"/>
          <w:b/>
          <w:bCs/>
          <w:smallCaps/>
          <w:sz w:val="28"/>
          <w:szCs w:val="28"/>
        </w:rPr>
        <w:t xml:space="preserve">Comment postuler </w:t>
      </w:r>
      <w:r w:rsidRPr="6F74ADB7" w:rsidR="00EA51E2">
        <w:rPr>
          <w:rFonts w:ascii="Calibri" w:hAnsi="Calibri" w:cs="Calibri"/>
          <w:b/>
          <w:bCs/>
          <w:smallCaps/>
          <w:sz w:val="28"/>
          <w:szCs w:val="28"/>
        </w:rPr>
        <w:t>?</w:t>
      </w:r>
    </w:p>
    <w:p w:rsidRPr="00BC42F5" w:rsidR="00C17C8A" w:rsidP="00C17C8A" w:rsidRDefault="009B4BFD" w14:paraId="47AACB64" w14:textId="6FCA03D0">
      <w:pPr>
        <w:spacing w:line="276" w:lineRule="auto"/>
        <w:jc w:val="both"/>
        <w:rPr>
          <w:rFonts w:ascii="Calibri" w:hAnsi="Calibri" w:cs="Calibri"/>
          <w:b/>
          <w:bCs/>
          <w:sz w:val="22"/>
          <w:szCs w:val="22"/>
          <w:u w:val="single"/>
        </w:rPr>
      </w:pPr>
      <w:r w:rsidRPr="00817E87">
        <w:rPr>
          <w:rFonts w:ascii="Calibri" w:hAnsi="Calibri" w:cs="Calibri"/>
          <w:b/>
          <w:bCs/>
          <w:smallCaps/>
          <w:noProof/>
          <w:sz w:val="28"/>
          <w:szCs w:val="26"/>
          <w:lang w:eastAsia="fr-FR"/>
        </w:rPr>
        <mc:AlternateContent>
          <mc:Choice Requires="wps">
            <w:drawing>
              <wp:anchor distT="0" distB="0" distL="114300" distR="114300" simplePos="0" relativeHeight="251672576" behindDoc="0" locked="0" layoutInCell="1" allowOverlap="1" wp14:anchorId="340130EF" wp14:editId="0DBEAB17">
                <wp:simplePos x="0" y="0"/>
                <wp:positionH relativeFrom="column">
                  <wp:posOffset>0</wp:posOffset>
                </wp:positionH>
                <wp:positionV relativeFrom="paragraph">
                  <wp:posOffset>71120</wp:posOffset>
                </wp:positionV>
                <wp:extent cx="6105600" cy="72000"/>
                <wp:effectExtent l="0" t="0" r="3175" b="4445"/>
                <wp:wrapNone/>
                <wp:docPr id="17" name="Rectangle 17"/>
                <wp:cNvGraphicFramePr/>
                <a:graphic xmlns:a="http://schemas.openxmlformats.org/drawingml/2006/main">
                  <a:graphicData uri="http://schemas.microsoft.com/office/word/2010/wordprocessingShape">
                    <wps:wsp>
                      <wps:cNvSpPr/>
                      <wps:spPr>
                        <a:xfrm>
                          <a:off x="0" y="0"/>
                          <a:ext cx="6105600" cy="72000"/>
                        </a:xfrm>
                        <a:prstGeom prst="rect">
                          <a:avLst/>
                        </a:prstGeom>
                        <a:solidFill>
                          <a:srgbClr val="006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16="http://schemas.microsoft.com/office/drawing/2014/main"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7" style="position:absolute;margin-left:0;margin-top:5.6pt;width:480.75pt;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e83" stroked="f" strokeweight="1pt" w14:anchorId="3B26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"/>
            </w:pict>
          </mc:Fallback>
        </mc:AlternateContent>
      </w:r>
    </w:p>
    <w:p w:rsidRPr="00BC42F5" w:rsidR="008C03AB" w:rsidP="6F74ADB7" w:rsidRDefault="6CF8CCE6" w14:paraId="388E7B3A" w14:textId="413B010D">
      <w:pPr>
        <w:spacing w:line="276" w:lineRule="auto"/>
        <w:jc w:val="both"/>
        <w:rPr>
          <w:rFonts w:ascii="Calibri" w:hAnsi="Calibri" w:cs="Calibri"/>
          <w:b/>
          <w:bCs/>
          <w:sz w:val="22"/>
          <w:szCs w:val="22"/>
        </w:rPr>
      </w:pPr>
      <w:r w:rsidRPr="6B46CEB8" w:rsidR="6CF8CCE6">
        <w:rPr>
          <w:rFonts w:ascii="Calibri" w:hAnsi="Calibri" w:eastAsia="Calibri" w:cs="Calibri"/>
          <w:color w:val="000000" w:themeColor="text1" w:themeTint="FF" w:themeShade="FF"/>
          <w:sz w:val="22"/>
          <w:szCs w:val="22"/>
        </w:rPr>
        <w:t>En remplissant le dossier de candidature disponible en téléchargement ici, puis en l’envoyant accompagné des documents requis à l’adresse suivante :</w:t>
      </w:r>
      <w:r w:rsidRPr="6B46CEB8" w:rsidR="008C03AB">
        <w:rPr>
          <w:rFonts w:ascii="Calibri" w:hAnsi="Calibri" w:cs="Calibri"/>
          <w:sz w:val="22"/>
          <w:szCs w:val="22"/>
        </w:rPr>
        <w:t xml:space="preserve"> </w:t>
      </w:r>
      <w:hyperlink r:id="Rde56502381b44daf">
        <w:r w:rsidRPr="6B46CEB8" w:rsidR="008C03AB">
          <w:rPr>
            <w:rStyle w:val="Lienhypertexte"/>
            <w:rFonts w:ascii="Calibri" w:hAnsi="Calibri" w:cs="Calibri"/>
            <w:sz w:val="22"/>
            <w:szCs w:val="22"/>
          </w:rPr>
          <w:t>secretariat@smilo-program.org</w:t>
        </w:r>
      </w:hyperlink>
      <w:r w:rsidRPr="6B46CEB8" w:rsidR="008C03AB">
        <w:rPr>
          <w:rFonts w:ascii="Calibri" w:hAnsi="Calibri" w:cs="Calibri"/>
          <w:sz w:val="22"/>
          <w:szCs w:val="22"/>
        </w:rPr>
        <w:t xml:space="preserve"> </w:t>
      </w:r>
      <w:r w:rsidRPr="6B46CEB8" w:rsidR="671668A4">
        <w:rPr>
          <w:rFonts w:ascii="Calibri" w:hAnsi="Calibri" w:cs="Calibri"/>
          <w:sz w:val="22"/>
          <w:szCs w:val="22"/>
        </w:rPr>
        <w:t>et</w:t>
      </w:r>
      <w:r w:rsidRPr="6B46CEB8" w:rsidR="008C03AB">
        <w:rPr>
          <w:rFonts w:ascii="Calibri" w:hAnsi="Calibri" w:cs="Calibri"/>
          <w:sz w:val="22"/>
          <w:szCs w:val="22"/>
        </w:rPr>
        <w:t xml:space="preserve"> </w:t>
      </w:r>
      <w:hyperlink r:id="Ra609b936451d45dd">
        <w:r w:rsidRPr="6B46CEB8" w:rsidR="008C03AB">
          <w:rPr>
            <w:rStyle w:val="Lienhypertexte"/>
            <w:rFonts w:ascii="Calibri" w:hAnsi="Calibri" w:cs="Calibri"/>
            <w:sz w:val="22"/>
            <w:szCs w:val="22"/>
          </w:rPr>
          <w:t>m.ferretti@smilo-program.org</w:t>
        </w:r>
      </w:hyperlink>
      <w:r w:rsidRPr="6B46CEB8" w:rsidR="008C03AB">
        <w:rPr>
          <w:rFonts w:ascii="Calibri" w:hAnsi="Calibri" w:cs="Calibri"/>
          <w:sz w:val="22"/>
          <w:szCs w:val="22"/>
        </w:rPr>
        <w:t xml:space="preserve"> </w:t>
      </w:r>
      <w:r w:rsidRPr="6B46CEB8" w:rsidR="65FE91D3">
        <w:rPr>
          <w:rFonts w:ascii="Calibri" w:hAnsi="Calibri" w:cs="Calibri"/>
          <w:sz w:val="22"/>
          <w:szCs w:val="22"/>
        </w:rPr>
        <w:t xml:space="preserve">avant le </w:t>
      </w:r>
      <w:r w:rsidRPr="6B46CEB8" w:rsidR="65FE91D3">
        <w:rPr>
          <w:rFonts w:ascii="Calibri" w:hAnsi="Calibri" w:cs="Calibri"/>
          <w:b w:val="1"/>
          <w:bCs w:val="1"/>
          <w:sz w:val="22"/>
          <w:szCs w:val="22"/>
        </w:rPr>
        <w:t>15 j</w:t>
      </w:r>
      <w:r w:rsidRPr="6B46CEB8" w:rsidR="008C03AB">
        <w:rPr>
          <w:rFonts w:ascii="Calibri" w:hAnsi="Calibri" w:cs="Calibri"/>
          <w:b w:val="1"/>
          <w:bCs w:val="1"/>
          <w:sz w:val="22"/>
          <w:szCs w:val="22"/>
        </w:rPr>
        <w:t>u</w:t>
      </w:r>
      <w:r w:rsidRPr="6B46CEB8" w:rsidR="2A4772E9">
        <w:rPr>
          <w:rFonts w:ascii="Calibri" w:hAnsi="Calibri" w:cs="Calibri"/>
          <w:b w:val="1"/>
          <w:bCs w:val="1"/>
          <w:sz w:val="22"/>
          <w:szCs w:val="22"/>
        </w:rPr>
        <w:t>il</w:t>
      </w:r>
      <w:r w:rsidRPr="6B46CEB8" w:rsidR="008C03AB">
        <w:rPr>
          <w:rFonts w:ascii="Calibri" w:hAnsi="Calibri" w:cs="Calibri"/>
          <w:b w:val="1"/>
          <w:bCs w:val="1"/>
          <w:sz w:val="22"/>
          <w:szCs w:val="22"/>
        </w:rPr>
        <w:t>l</w:t>
      </w:r>
      <w:r w:rsidRPr="6B46CEB8" w:rsidR="635EE5F2">
        <w:rPr>
          <w:rFonts w:ascii="Calibri" w:hAnsi="Calibri" w:cs="Calibri"/>
          <w:b w:val="1"/>
          <w:bCs w:val="1"/>
          <w:sz w:val="22"/>
          <w:szCs w:val="22"/>
        </w:rPr>
        <w:t xml:space="preserve">et </w:t>
      </w:r>
      <w:r w:rsidRPr="6B46CEB8" w:rsidR="008C03AB">
        <w:rPr>
          <w:rFonts w:ascii="Calibri" w:hAnsi="Calibri" w:cs="Calibri"/>
          <w:b w:val="1"/>
          <w:bCs w:val="1"/>
          <w:sz w:val="22"/>
          <w:szCs w:val="22"/>
        </w:rPr>
        <w:t xml:space="preserve">2023 </w:t>
      </w:r>
      <w:r w:rsidRPr="6B46CEB8" w:rsidR="5C2DA45C">
        <w:rPr>
          <w:rFonts w:ascii="Calibri" w:hAnsi="Calibri" w:cs="Calibri"/>
          <w:b w:val="1"/>
          <w:bCs w:val="1"/>
          <w:sz w:val="22"/>
          <w:szCs w:val="22"/>
        </w:rPr>
        <w:t>à 17h00</w:t>
      </w:r>
      <w:r w:rsidRPr="6B46CEB8" w:rsidR="008C03AB">
        <w:rPr>
          <w:rFonts w:ascii="Calibri" w:hAnsi="Calibri" w:cs="Calibri"/>
          <w:b w:val="1"/>
          <w:bCs w:val="1"/>
          <w:sz w:val="22"/>
          <w:szCs w:val="22"/>
        </w:rPr>
        <w:t xml:space="preserve"> (CET).</w:t>
      </w:r>
    </w:p>
    <w:p w:rsidR="6B46CEB8" w:rsidP="6B46CEB8" w:rsidRDefault="6B46CEB8" w14:paraId="1492C667" w14:textId="34B7E657">
      <w:pPr>
        <w:pStyle w:val="Normal"/>
        <w:spacing w:line="276" w:lineRule="auto"/>
        <w:jc w:val="both"/>
        <w:rPr>
          <w:rFonts w:ascii="Calibri" w:hAnsi="Calibri" w:cs="Calibri"/>
          <w:b w:val="1"/>
          <w:bCs w:val="1"/>
          <w:sz w:val="22"/>
          <w:szCs w:val="22"/>
        </w:rPr>
      </w:pPr>
    </w:p>
    <w:p w:rsidR="3F374786" w:rsidP="6B46CEB8" w:rsidRDefault="3F374786" w14:paraId="2F1C376A" w14:textId="64C25E86">
      <w:pPr>
        <w:pStyle w:val="Normal"/>
        <w:spacing w:line="276" w:lineRule="auto"/>
        <w:jc w:val="both"/>
        <w:rPr>
          <w:rFonts w:ascii="Calibri" w:hAnsi="Calibri" w:cs="Calibri"/>
          <w:b w:val="0"/>
          <w:bCs w:val="0"/>
          <w:sz w:val="22"/>
          <w:szCs w:val="22"/>
        </w:rPr>
      </w:pPr>
      <w:r w:rsidRPr="6B46CEB8" w:rsidR="3F374786">
        <w:rPr>
          <w:rFonts w:ascii="Calibri" w:hAnsi="Calibri" w:cs="Calibri"/>
          <w:b w:val="0"/>
          <w:bCs w:val="0"/>
          <w:sz w:val="22"/>
          <w:szCs w:val="22"/>
        </w:rPr>
        <w:t>Documents obligatoires pour la réception et l'analyse de la demande par SMILO :</w:t>
      </w:r>
    </w:p>
    <w:p w:rsidR="3F374786" w:rsidP="6B46CEB8" w:rsidRDefault="3F374786" w14:paraId="2E716A28" w14:textId="34FD29CC">
      <w:pPr>
        <w:pStyle w:val="Paragraphedeliste"/>
        <w:numPr>
          <w:ilvl w:val="0"/>
          <w:numId w:val="33"/>
        </w:numPr>
        <w:spacing w:line="276" w:lineRule="auto"/>
        <w:jc w:val="both"/>
        <w:rPr>
          <w:rFonts w:ascii="Calibri" w:hAnsi="Calibri" w:cs="Calibri"/>
          <w:b w:val="0"/>
          <w:bCs w:val="0"/>
          <w:sz w:val="22"/>
          <w:szCs w:val="22"/>
        </w:rPr>
      </w:pPr>
      <w:r w:rsidRPr="6B46CEB8" w:rsidR="3F374786">
        <w:rPr>
          <w:rFonts w:ascii="Calibri" w:hAnsi="Calibri" w:cs="Calibri"/>
          <w:b w:val="0"/>
          <w:bCs w:val="0"/>
          <w:sz w:val="22"/>
          <w:szCs w:val="22"/>
        </w:rPr>
        <w:t>Les statuts de l'organisation signés par son représentant légal</w:t>
      </w:r>
    </w:p>
    <w:p w:rsidR="3F374786" w:rsidP="6B46CEB8" w:rsidRDefault="3F374786" w14:paraId="0BC2B4A0" w14:textId="01C5D66B">
      <w:pPr>
        <w:pStyle w:val="Paragraphedeliste"/>
        <w:numPr>
          <w:ilvl w:val="0"/>
          <w:numId w:val="33"/>
        </w:numPr>
        <w:spacing w:line="276" w:lineRule="auto"/>
        <w:jc w:val="both"/>
        <w:rPr>
          <w:rFonts w:ascii="Calibri" w:hAnsi="Calibri" w:cs="Calibri"/>
          <w:b w:val="0"/>
          <w:bCs w:val="0"/>
          <w:sz w:val="22"/>
          <w:szCs w:val="22"/>
        </w:rPr>
      </w:pPr>
      <w:r w:rsidRPr="6B46CEB8" w:rsidR="3F374786">
        <w:rPr>
          <w:rFonts w:ascii="Calibri" w:hAnsi="Calibri" w:cs="Calibri"/>
          <w:b w:val="0"/>
          <w:bCs w:val="0"/>
          <w:sz w:val="22"/>
          <w:szCs w:val="22"/>
        </w:rPr>
        <w:t>Une copie recto-verso de la carte d'identité du représentant légal et du point focal du projet/de l'activité.</w:t>
      </w:r>
    </w:p>
    <w:p w:rsidR="3F374786" w:rsidP="6B46CEB8" w:rsidRDefault="3F374786" w14:paraId="3AF71273" w14:textId="6EC920AA">
      <w:pPr>
        <w:pStyle w:val="Paragraphedeliste"/>
        <w:numPr>
          <w:ilvl w:val="0"/>
          <w:numId w:val="33"/>
        </w:numPr>
        <w:spacing w:line="276" w:lineRule="auto"/>
        <w:jc w:val="both"/>
        <w:rPr>
          <w:rFonts w:ascii="Calibri" w:hAnsi="Calibri" w:cs="Calibri"/>
          <w:b w:val="0"/>
          <w:bCs w:val="0"/>
          <w:sz w:val="22"/>
          <w:szCs w:val="22"/>
        </w:rPr>
      </w:pPr>
      <w:r w:rsidRPr="6B46CEB8" w:rsidR="3F374786">
        <w:rPr>
          <w:rFonts w:ascii="Calibri" w:hAnsi="Calibri" w:cs="Calibri"/>
          <w:b w:val="0"/>
          <w:bCs w:val="0"/>
          <w:sz w:val="22"/>
          <w:szCs w:val="22"/>
        </w:rPr>
        <w:t>Les coordonnées du compte bancaire</w:t>
      </w:r>
    </w:p>
    <w:p w:rsidR="6B46CEB8" w:rsidP="6B46CEB8" w:rsidRDefault="6B46CEB8" w14:paraId="5760289B" w14:textId="1C2FC07B">
      <w:pPr>
        <w:pStyle w:val="Normal"/>
        <w:spacing w:line="276" w:lineRule="auto"/>
        <w:jc w:val="both"/>
        <w:rPr>
          <w:rFonts w:ascii="Calibri" w:hAnsi="Calibri" w:cs="Calibri"/>
          <w:b w:val="1"/>
          <w:bCs w:val="1"/>
          <w:sz w:val="22"/>
          <w:szCs w:val="22"/>
        </w:rPr>
      </w:pPr>
    </w:p>
    <w:sectPr w:rsidRPr="00BC42F5" w:rsidR="008C03AB" w:rsidSect="006E733C">
      <w:headerReference w:type="default" r:id="rId18"/>
      <w:footerReference w:type="default" r:id="rId19"/>
      <w:pgSz w:w="11900" w:h="16840" w:orient="portrait"/>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FD" w:rsidP="00C6049F" w:rsidRDefault="00E80DFD" w14:paraId="132ADC63" w14:textId="77777777">
      <w:r>
        <w:separator/>
      </w:r>
    </w:p>
  </w:endnote>
  <w:endnote w:type="continuationSeparator" w:id="0">
    <w:p w:rsidR="00E80DFD" w:rsidP="00C6049F" w:rsidRDefault="00E80DFD" w14:paraId="6158EC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14FAF" w:rsidR="003E6B3D" w:rsidP="6F74ADB7" w:rsidRDefault="003E6B3D" w14:paraId="223A5E17" w14:textId="0BEC2759">
    <w:pPr>
      <w:spacing w:line="276" w:lineRule="auto"/>
      <w:jc w:val="center"/>
      <w:rPr>
        <w:rFonts w:asciiTheme="majorHAnsi" w:hAnsiTheme="majorHAnsi" w:cstheme="majorBidi"/>
        <w:i/>
        <w:iCs/>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FD" w:rsidP="00C6049F" w:rsidRDefault="00E80DFD" w14:paraId="48223D05" w14:textId="77777777">
      <w:r>
        <w:separator/>
      </w:r>
    </w:p>
  </w:footnote>
  <w:footnote w:type="continuationSeparator" w:id="0">
    <w:p w:rsidR="00E80DFD" w:rsidP="00C6049F" w:rsidRDefault="00E80DFD" w14:paraId="639197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922C8" w:rsidRDefault="008B31D8" w14:paraId="6B1F2CA2" w14:textId="7F5CE055">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r w:rsidRPr="00B128F9">
      <w:rPr>
        <w:noProof/>
        <w:lang w:eastAsia="fr-FR"/>
      </w:rPr>
      <w:drawing>
        <wp:anchor distT="0" distB="0" distL="114300" distR="114300" simplePos="0" relativeHeight="251661312" behindDoc="0" locked="0" layoutInCell="1" allowOverlap="1" wp14:anchorId="0B928080" wp14:editId="399CBDE6">
          <wp:simplePos x="0" y="0"/>
          <wp:positionH relativeFrom="column">
            <wp:posOffset>3580130</wp:posOffset>
          </wp:positionH>
          <wp:positionV relativeFrom="paragraph">
            <wp:posOffset>-93345</wp:posOffset>
          </wp:positionV>
          <wp:extent cx="1979930" cy="800100"/>
          <wp:effectExtent l="0" t="0" r="1270" b="0"/>
          <wp:wrapThrough wrapText="bothSides">
            <wp:wrapPolygon edited="0">
              <wp:start x="2494" y="1543"/>
              <wp:lineTo x="1455" y="3600"/>
              <wp:lineTo x="208" y="8229"/>
              <wp:lineTo x="208" y="19029"/>
              <wp:lineTo x="4780" y="19029"/>
              <wp:lineTo x="19536" y="18000"/>
              <wp:lineTo x="21406" y="16971"/>
              <wp:lineTo x="21198" y="8229"/>
              <wp:lineTo x="13509" y="4629"/>
              <wp:lineTo x="5196" y="1543"/>
              <wp:lineTo x="2494" y="1543"/>
            </wp:wrapPolygon>
          </wp:wrapThrough>
          <wp:docPr id="8" name="Image 8" descr="\\celrl.fr\bureautique\ei\SMILO\FONDS POUR LES ÎLES\Blue\Call 2023\1. Call &amp; selection\1. Call documents\Com kit\Blu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rl.fr\bureautique\ei\SMILO\FONDS POUR LES ÎLES\Blue\Call 2023\1. Call &amp; selection\1. Call documents\Com kit\Blue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2C8">
      <w:rPr>
        <w:b/>
        <w:bCs/>
        <w:noProof/>
        <w:sz w:val="28"/>
        <w:szCs w:val="28"/>
        <w:lang w:eastAsia="fr-FR"/>
      </w:rPr>
      <w:drawing>
        <wp:anchor distT="0" distB="0" distL="114300" distR="114300" simplePos="0" relativeHeight="251659264" behindDoc="0" locked="0" layoutInCell="1" allowOverlap="1" wp14:anchorId="3CC8355C" wp14:editId="31D958A9">
          <wp:simplePos x="0" y="0"/>
          <wp:positionH relativeFrom="margin">
            <wp:posOffset>-248920</wp:posOffset>
          </wp:positionH>
          <wp:positionV relativeFrom="paragraph">
            <wp:posOffset>-3810</wp:posOffset>
          </wp:positionV>
          <wp:extent cx="3005455" cy="713105"/>
          <wp:effectExtent l="0" t="0" r="4445" b="0"/>
          <wp:wrapSquare wrapText="bothSides"/>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ILO.jpg"/>
                  <pic:cNvPicPr/>
                </pic:nvPicPr>
                <pic:blipFill>
                  <a:blip r:embed="rId2">
                    <a:extLst>
                      <a:ext uri="{28A0092B-C50C-407E-A947-70E740481C1C}">
                        <a14:useLocalDpi xmlns:a14="http://schemas.microsoft.com/office/drawing/2010/main" val="0"/>
                      </a:ext>
                    </a:extLst>
                  </a:blip>
                  <a:stretch>
                    <a:fillRect/>
                  </a:stretch>
                </pic:blipFill>
                <pic:spPr>
                  <a:xfrm>
                    <a:off x="0" y="0"/>
                    <a:ext cx="3005455" cy="713105"/>
                  </a:xfrm>
                  <a:prstGeom prst="rect">
                    <a:avLst/>
                  </a:prstGeom>
                </pic:spPr>
              </pic:pic>
            </a:graphicData>
          </a:graphic>
          <wp14:sizeRelH relativeFrom="margin">
            <wp14:pctWidth>0</wp14:pctWidth>
          </wp14:sizeRelH>
          <wp14:sizeRelV relativeFrom="margin">
            <wp14:pctHeight>0</wp14:pctHeight>
          </wp14:sizeRelV>
        </wp:anchor>
      </w:drawing>
    </w:r>
    <w:r w:rsidRPr="00CE1921" w:rsidR="6F74ADB7">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t xml:space="preserve"> </w:t>
    </w:r>
  </w:p>
  <w:p w:rsidR="008B31D8" w:rsidRDefault="008B31D8" w14:paraId="291722A1" w14:textId="779836CD">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257B5F25" w14:textId="08FDCDE9">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0BD1115B" w14:textId="6E937BE4">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2B04BDA2" w14:textId="6FEBC797">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4354E098" w14:textId="2A39010F">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67EA6E1E" w14:textId="278F74A7">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457AF8E5" w14:textId="19AB34F2">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581AF3E4" w14:textId="1D0B52B6">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5670E4A3" w14:textId="440016DC">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5279C100" w14:textId="23EDF6FE">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7B292784" w14:textId="74DDEA76">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0078A649" w14:textId="2F8FE3E9">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3E272DA0" w14:textId="000E1926">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37E783A6" w14:textId="47B23DAA">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1BF47961" w14:textId="0CE130D1">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361A8CB5" w14:textId="3394B9DF">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6BAB69BD" w14:textId="2A046DAD">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06F03CA0" w14:textId="49527122">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7ACB093A" w14:textId="5A2DFB24">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310884B2" w14:textId="2ED77ABB">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1B8C1826" w14:textId="688736D4">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264F58BB" w14:textId="4D0BBF1F">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56AFE326" w14:textId="34AA0F4F">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7B1A0FC1" w14:textId="31DB58F3">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46F0233D" w14:textId="0584C783">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51E692BA" w14:textId="1597D4DF">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7CCE26AE" w14:textId="0BAEDFD8">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4ECE140B" w14:textId="52E3DB23">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0A5AB233" w14:textId="5472F1E5">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58B6ADD7" w14:textId="7337EE2A">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43B8B206" w14:textId="1F927842">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511C3AEA" w14:textId="430D1307">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679FBC39" w14:textId="7604B7E3">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2E0F6FDC" w14:textId="21431015">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24CCC235" w14:textId="5E433728">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53A7D372" w14:textId="6867950D">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68CE0F5A" w14:textId="442FE4A9">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7C63EF9F" w14:textId="20ECAADD">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32639CC1" w14:textId="328161FE">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28992ADC" w14:textId="170E0EBE">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11585A2E" w14:textId="0588514F">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59A3F8D2" w14:textId="028D882E">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0AADF1CE" w14:textId="4E221BF1">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0D96CE8D" w14:textId="6D7EB1E4">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307B5A49" w14:textId="07437013">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412F3C4E" w14:textId="4C29470A">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66972824" w14:textId="4FEBE14B">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272EC986" w14:textId="48F5D3E6">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19CEFD91" w14:textId="34E26371">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6C0DAFA1" w14:textId="64179B90">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78B7C8B0" w14:textId="3D9AFEED">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7E328EA7" w14:textId="7497A496">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7891FB82" w14:textId="136AB585">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7FC27C90" w14:textId="6331AAEE">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037747CD" w14:textId="120A4710">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2F54DE25" w14:textId="65DB0728">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1EAE81F2" w14:textId="27BBD06C">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6B3778DA" w14:textId="4A24372F">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6A65E6CE" w14:textId="625459C8">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59052B8A" w14:textId="36643DD3">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3EA4A8AF" w14:textId="4DE82408">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5DBB144E" w14:textId="6D06E686">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3CC69BFD" w14:textId="2A5B15BF">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035E1C41" w14:textId="4C6E9140">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48C72176" w14:textId="1A5B8436">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43EBC503" w14:textId="46F1E32C">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48A4FC14" w14:textId="7C677716">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28506F72" w14:textId="30D023FC">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3C013D89" w14:textId="16A27315">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7125BCF3" w14:textId="4FCEABB0">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469D710E" w14:textId="2106F211">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228130B2" w14:textId="5135F12F">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1D726DB8" w14:textId="49E7F6EC">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62F895B9" w14:textId="7594B9D0">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65A95812" w14:textId="2CA49FF4">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42991F52" w14:textId="075351CD">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2275E41D" w14:textId="1FBD00AF">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30CFEC60" w14:textId="33ABFE8F">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68518C10" w14:textId="1B773308">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46ED7EFD" w14:textId="202D9BE2">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10C1FD21" w14:textId="7D188E29">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3212BD6C" w14:textId="13F99BE6">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69DE7ADA" w14:textId="171BF529">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2698D1F4" w14:textId="4FBB4FFC">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5FF86849" w14:textId="57C5AE61">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55BFB4BA" w14:textId="36851638">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2AB2233C" w14:textId="0EFE73D1">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52ADC32F" w14:textId="6F25CCFF">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18363432" w14:textId="727D28D2">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4693E524" w14:textId="32CA82CD">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1E08BB75" w14:textId="500C27D5">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7D60F649" w14:textId="0BD53B8B">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0E5A0211" w14:textId="2E0DECFD">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67498332" w14:textId="0A3AF47A">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12C1A199" w14:textId="296123AE">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0EA28D6D" w14:textId="0D183F74">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76470919" w14:textId="1E34FA9F">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717F6706" w14:textId="3FA03309">
    <w:pPr>
      <w:pStyle w:val="En-tte"/>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pPr>
  </w:p>
  <w:p w:rsidR="008B31D8" w:rsidRDefault="008B31D8" w14:paraId="7FD2C2CC"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2">
    <w:nsid w:val="2b7875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C07728"/>
    <w:multiLevelType w:val="hybridMultilevel"/>
    <w:tmpl w:val="D33AE340"/>
    <w:lvl w:ilvl="0" w:tplc="2AE6314E">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6101C39"/>
    <w:multiLevelType w:val="hybridMultilevel"/>
    <w:tmpl w:val="FA72744A"/>
    <w:lvl w:ilvl="0" w:tplc="EAA6A8FA">
      <w:numFmt w:val="bullet"/>
      <w:lvlText w:val="-"/>
      <w:lvlJc w:val="left"/>
      <w:pPr>
        <w:ind w:left="360" w:hanging="360"/>
      </w:pPr>
      <w:rPr>
        <w:rFonts w:hint="default" w:ascii="Calibri" w:hAnsi="Calibri" w:eastAsia="Times New Roman" w:cs="Calibri"/>
        <w:sz w:val="22"/>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cs="Wingdings"/>
      </w:rPr>
    </w:lvl>
    <w:lvl w:ilvl="3" w:tplc="040C0001" w:tentative="1">
      <w:start w:val="1"/>
      <w:numFmt w:val="bullet"/>
      <w:lvlText w:val=""/>
      <w:lvlJc w:val="left"/>
      <w:pPr>
        <w:ind w:left="2520" w:hanging="360"/>
      </w:pPr>
      <w:rPr>
        <w:rFonts w:hint="default" w:ascii="Symbol" w:hAnsi="Symbol" w:cs="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cs="Wingdings"/>
      </w:rPr>
    </w:lvl>
    <w:lvl w:ilvl="6" w:tplc="040C0001" w:tentative="1">
      <w:start w:val="1"/>
      <w:numFmt w:val="bullet"/>
      <w:lvlText w:val=""/>
      <w:lvlJc w:val="left"/>
      <w:pPr>
        <w:ind w:left="4680" w:hanging="360"/>
      </w:pPr>
      <w:rPr>
        <w:rFonts w:hint="default" w:ascii="Symbol" w:hAnsi="Symbol" w:cs="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cs="Wingdings"/>
      </w:rPr>
    </w:lvl>
  </w:abstractNum>
  <w:abstractNum w:abstractNumId="2" w15:restartNumberingAfterBreak="0">
    <w:nsid w:val="1A8A5934"/>
    <w:multiLevelType w:val="hybridMultilevel"/>
    <w:tmpl w:val="CF687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F5DC8"/>
    <w:multiLevelType w:val="hybridMultilevel"/>
    <w:tmpl w:val="39D4E2FE"/>
    <w:lvl w:ilvl="0" w:tplc="A60EF2A0">
      <w:start w:val="1"/>
      <w:numFmt w:val="bullet"/>
      <w:lvlText w:val="-"/>
      <w:lvlJc w:val="left"/>
      <w:pPr>
        <w:tabs>
          <w:tab w:val="num" w:pos="720"/>
        </w:tabs>
        <w:ind w:left="720" w:hanging="360"/>
      </w:pPr>
      <w:rPr>
        <w:rFonts w:hint="default" w:ascii="Times New Roman" w:hAnsi="Times New Roman"/>
      </w:rPr>
    </w:lvl>
    <w:lvl w:ilvl="1" w:tplc="AD065AFC" w:tentative="1">
      <w:start w:val="1"/>
      <w:numFmt w:val="bullet"/>
      <w:lvlText w:val="-"/>
      <w:lvlJc w:val="left"/>
      <w:pPr>
        <w:tabs>
          <w:tab w:val="num" w:pos="1440"/>
        </w:tabs>
        <w:ind w:left="1440" w:hanging="360"/>
      </w:pPr>
      <w:rPr>
        <w:rFonts w:hint="default" w:ascii="Times New Roman" w:hAnsi="Times New Roman"/>
      </w:rPr>
    </w:lvl>
    <w:lvl w:ilvl="2" w:tplc="F83E2910" w:tentative="1">
      <w:start w:val="1"/>
      <w:numFmt w:val="bullet"/>
      <w:lvlText w:val="-"/>
      <w:lvlJc w:val="left"/>
      <w:pPr>
        <w:tabs>
          <w:tab w:val="num" w:pos="2160"/>
        </w:tabs>
        <w:ind w:left="2160" w:hanging="360"/>
      </w:pPr>
      <w:rPr>
        <w:rFonts w:hint="default" w:ascii="Times New Roman" w:hAnsi="Times New Roman"/>
      </w:rPr>
    </w:lvl>
    <w:lvl w:ilvl="3" w:tplc="9A44D2E2" w:tentative="1">
      <w:start w:val="1"/>
      <w:numFmt w:val="bullet"/>
      <w:lvlText w:val="-"/>
      <w:lvlJc w:val="left"/>
      <w:pPr>
        <w:tabs>
          <w:tab w:val="num" w:pos="2880"/>
        </w:tabs>
        <w:ind w:left="2880" w:hanging="360"/>
      </w:pPr>
      <w:rPr>
        <w:rFonts w:hint="default" w:ascii="Times New Roman" w:hAnsi="Times New Roman"/>
      </w:rPr>
    </w:lvl>
    <w:lvl w:ilvl="4" w:tplc="BF00DEB8" w:tentative="1">
      <w:start w:val="1"/>
      <w:numFmt w:val="bullet"/>
      <w:lvlText w:val="-"/>
      <w:lvlJc w:val="left"/>
      <w:pPr>
        <w:tabs>
          <w:tab w:val="num" w:pos="3600"/>
        </w:tabs>
        <w:ind w:left="3600" w:hanging="360"/>
      </w:pPr>
      <w:rPr>
        <w:rFonts w:hint="default" w:ascii="Times New Roman" w:hAnsi="Times New Roman"/>
      </w:rPr>
    </w:lvl>
    <w:lvl w:ilvl="5" w:tplc="B8F4FCFE" w:tentative="1">
      <w:start w:val="1"/>
      <w:numFmt w:val="bullet"/>
      <w:lvlText w:val="-"/>
      <w:lvlJc w:val="left"/>
      <w:pPr>
        <w:tabs>
          <w:tab w:val="num" w:pos="4320"/>
        </w:tabs>
        <w:ind w:left="4320" w:hanging="360"/>
      </w:pPr>
      <w:rPr>
        <w:rFonts w:hint="default" w:ascii="Times New Roman" w:hAnsi="Times New Roman"/>
      </w:rPr>
    </w:lvl>
    <w:lvl w:ilvl="6" w:tplc="634E391E" w:tentative="1">
      <w:start w:val="1"/>
      <w:numFmt w:val="bullet"/>
      <w:lvlText w:val="-"/>
      <w:lvlJc w:val="left"/>
      <w:pPr>
        <w:tabs>
          <w:tab w:val="num" w:pos="5040"/>
        </w:tabs>
        <w:ind w:left="5040" w:hanging="360"/>
      </w:pPr>
      <w:rPr>
        <w:rFonts w:hint="default" w:ascii="Times New Roman" w:hAnsi="Times New Roman"/>
      </w:rPr>
    </w:lvl>
    <w:lvl w:ilvl="7" w:tplc="8F4E36EC" w:tentative="1">
      <w:start w:val="1"/>
      <w:numFmt w:val="bullet"/>
      <w:lvlText w:val="-"/>
      <w:lvlJc w:val="left"/>
      <w:pPr>
        <w:tabs>
          <w:tab w:val="num" w:pos="5760"/>
        </w:tabs>
        <w:ind w:left="5760" w:hanging="360"/>
      </w:pPr>
      <w:rPr>
        <w:rFonts w:hint="default" w:ascii="Times New Roman" w:hAnsi="Times New Roman"/>
      </w:rPr>
    </w:lvl>
    <w:lvl w:ilvl="8" w:tplc="58BE054E"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1E462C48"/>
    <w:multiLevelType w:val="hybridMultilevel"/>
    <w:tmpl w:val="BF944516"/>
    <w:lvl w:ilvl="0" w:tplc="0EF4137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053A1F"/>
    <w:multiLevelType w:val="multilevel"/>
    <w:tmpl w:val="CB1442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B807D9D"/>
    <w:multiLevelType w:val="hybridMultilevel"/>
    <w:tmpl w:val="3B44EBBC"/>
    <w:lvl w:ilvl="0" w:tplc="FFFFFFFF">
      <w:start w:val="1"/>
      <w:numFmt w:val="bullet"/>
      <w:lvlText w:val="-"/>
      <w:lvlJc w:val="left"/>
      <w:pPr>
        <w:ind w:left="1776" w:hanging="360"/>
      </w:pPr>
      <w:rPr>
        <w:rFonts w:hint="default" w:ascii="Calibri" w:hAnsi="Calibri"/>
      </w:rPr>
    </w:lvl>
    <w:lvl w:ilvl="1" w:tplc="08090003" w:tentative="1">
      <w:start w:val="1"/>
      <w:numFmt w:val="bullet"/>
      <w:lvlText w:val="o"/>
      <w:lvlJc w:val="left"/>
      <w:pPr>
        <w:ind w:left="2496" w:hanging="360"/>
      </w:pPr>
      <w:rPr>
        <w:rFonts w:hint="default" w:ascii="Courier New" w:hAnsi="Courier New" w:cs="Courier New"/>
      </w:rPr>
    </w:lvl>
    <w:lvl w:ilvl="2" w:tplc="08090005" w:tentative="1">
      <w:start w:val="1"/>
      <w:numFmt w:val="bullet"/>
      <w:lvlText w:val=""/>
      <w:lvlJc w:val="left"/>
      <w:pPr>
        <w:ind w:left="3216" w:hanging="360"/>
      </w:pPr>
      <w:rPr>
        <w:rFonts w:hint="default" w:ascii="Wingdings" w:hAnsi="Wingdings"/>
      </w:rPr>
    </w:lvl>
    <w:lvl w:ilvl="3" w:tplc="08090001" w:tentative="1">
      <w:start w:val="1"/>
      <w:numFmt w:val="bullet"/>
      <w:lvlText w:val=""/>
      <w:lvlJc w:val="left"/>
      <w:pPr>
        <w:ind w:left="3936" w:hanging="360"/>
      </w:pPr>
      <w:rPr>
        <w:rFonts w:hint="default" w:ascii="Symbol" w:hAnsi="Symbol"/>
      </w:rPr>
    </w:lvl>
    <w:lvl w:ilvl="4" w:tplc="08090003" w:tentative="1">
      <w:start w:val="1"/>
      <w:numFmt w:val="bullet"/>
      <w:lvlText w:val="o"/>
      <w:lvlJc w:val="left"/>
      <w:pPr>
        <w:ind w:left="4656" w:hanging="360"/>
      </w:pPr>
      <w:rPr>
        <w:rFonts w:hint="default" w:ascii="Courier New" w:hAnsi="Courier New" w:cs="Courier New"/>
      </w:rPr>
    </w:lvl>
    <w:lvl w:ilvl="5" w:tplc="08090005" w:tentative="1">
      <w:start w:val="1"/>
      <w:numFmt w:val="bullet"/>
      <w:lvlText w:val=""/>
      <w:lvlJc w:val="left"/>
      <w:pPr>
        <w:ind w:left="5376" w:hanging="360"/>
      </w:pPr>
      <w:rPr>
        <w:rFonts w:hint="default" w:ascii="Wingdings" w:hAnsi="Wingdings"/>
      </w:rPr>
    </w:lvl>
    <w:lvl w:ilvl="6" w:tplc="08090001" w:tentative="1">
      <w:start w:val="1"/>
      <w:numFmt w:val="bullet"/>
      <w:lvlText w:val=""/>
      <w:lvlJc w:val="left"/>
      <w:pPr>
        <w:ind w:left="6096" w:hanging="360"/>
      </w:pPr>
      <w:rPr>
        <w:rFonts w:hint="default" w:ascii="Symbol" w:hAnsi="Symbol"/>
      </w:rPr>
    </w:lvl>
    <w:lvl w:ilvl="7" w:tplc="08090003" w:tentative="1">
      <w:start w:val="1"/>
      <w:numFmt w:val="bullet"/>
      <w:lvlText w:val="o"/>
      <w:lvlJc w:val="left"/>
      <w:pPr>
        <w:ind w:left="6816" w:hanging="360"/>
      </w:pPr>
      <w:rPr>
        <w:rFonts w:hint="default" w:ascii="Courier New" w:hAnsi="Courier New" w:cs="Courier New"/>
      </w:rPr>
    </w:lvl>
    <w:lvl w:ilvl="8" w:tplc="08090005" w:tentative="1">
      <w:start w:val="1"/>
      <w:numFmt w:val="bullet"/>
      <w:lvlText w:val=""/>
      <w:lvlJc w:val="left"/>
      <w:pPr>
        <w:ind w:left="7536" w:hanging="360"/>
      </w:pPr>
      <w:rPr>
        <w:rFonts w:hint="default" w:ascii="Wingdings" w:hAnsi="Wingdings"/>
      </w:rPr>
    </w:lvl>
  </w:abstractNum>
  <w:abstractNum w:abstractNumId="7" w15:restartNumberingAfterBreak="0">
    <w:nsid w:val="2EC61AFE"/>
    <w:multiLevelType w:val="multilevel"/>
    <w:tmpl w:val="8BB29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FBF5F2B"/>
    <w:multiLevelType w:val="hybridMultilevel"/>
    <w:tmpl w:val="92D20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175B8"/>
    <w:multiLevelType w:val="hybridMultilevel"/>
    <w:tmpl w:val="E48EDA58"/>
    <w:lvl w:ilvl="0" w:tplc="CB7A7D32">
      <w:numFmt w:val="bullet"/>
      <w:lvlText w:val="-"/>
      <w:lvlJc w:val="left"/>
      <w:pPr>
        <w:ind w:left="1440" w:hanging="360"/>
      </w:pPr>
      <w:rPr>
        <w:rFonts w:hint="default" w:ascii="Calibri" w:hAnsi="Calibri" w:cs="Calibri" w:eastAsiaTheme="minorHAnsi"/>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cs="Wingdings"/>
      </w:rPr>
    </w:lvl>
    <w:lvl w:ilvl="3" w:tplc="040C0001" w:tentative="1">
      <w:start w:val="1"/>
      <w:numFmt w:val="bullet"/>
      <w:lvlText w:val=""/>
      <w:lvlJc w:val="left"/>
      <w:pPr>
        <w:ind w:left="3600" w:hanging="360"/>
      </w:pPr>
      <w:rPr>
        <w:rFonts w:hint="default" w:ascii="Symbol" w:hAnsi="Symbol" w:cs="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cs="Wingdings"/>
      </w:rPr>
    </w:lvl>
    <w:lvl w:ilvl="6" w:tplc="040C0001" w:tentative="1">
      <w:start w:val="1"/>
      <w:numFmt w:val="bullet"/>
      <w:lvlText w:val=""/>
      <w:lvlJc w:val="left"/>
      <w:pPr>
        <w:ind w:left="5760" w:hanging="360"/>
      </w:pPr>
      <w:rPr>
        <w:rFonts w:hint="default" w:ascii="Symbol" w:hAnsi="Symbol" w:cs="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cs="Wingdings"/>
      </w:rPr>
    </w:lvl>
  </w:abstractNum>
  <w:abstractNum w:abstractNumId="10" w15:restartNumberingAfterBreak="0">
    <w:nsid w:val="31D914BD"/>
    <w:multiLevelType w:val="hybridMultilevel"/>
    <w:tmpl w:val="0B6EEE9C"/>
    <w:lvl w:ilvl="0" w:tplc="557E46FE">
      <w:start w:val="27"/>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36657E42"/>
    <w:multiLevelType w:val="hybridMultilevel"/>
    <w:tmpl w:val="EE408D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1B728E"/>
    <w:multiLevelType w:val="hybridMultilevel"/>
    <w:tmpl w:val="FFBA24F6"/>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3D8D0C39"/>
    <w:multiLevelType w:val="hybridMultilevel"/>
    <w:tmpl w:val="43103BD0"/>
    <w:lvl w:ilvl="0" w:tplc="00040F6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9643F1E"/>
    <w:multiLevelType w:val="multilevel"/>
    <w:tmpl w:val="226620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F91E6A"/>
    <w:multiLevelType w:val="hybridMultilevel"/>
    <w:tmpl w:val="443297C6"/>
    <w:lvl w:ilvl="0" w:tplc="6CD0D094">
      <w:start w:val="27"/>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4BBE04E4"/>
    <w:multiLevelType w:val="hybridMultilevel"/>
    <w:tmpl w:val="B5DAE602"/>
    <w:lvl w:ilvl="0" w:tplc="CB7A7D32">
      <w:numFmt w:val="bullet"/>
      <w:lvlText w:val="-"/>
      <w:lvlJc w:val="left"/>
      <w:pPr>
        <w:ind w:left="1440" w:hanging="360"/>
      </w:pPr>
      <w:rPr>
        <w:rFonts w:hint="default" w:ascii="Calibri" w:hAnsi="Calibri" w:cs="Calibri" w:eastAsiaTheme="minorHAnsi"/>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cs="Wingdings"/>
      </w:rPr>
    </w:lvl>
    <w:lvl w:ilvl="3" w:tplc="040C0001" w:tentative="1">
      <w:start w:val="1"/>
      <w:numFmt w:val="bullet"/>
      <w:lvlText w:val=""/>
      <w:lvlJc w:val="left"/>
      <w:pPr>
        <w:ind w:left="3600" w:hanging="360"/>
      </w:pPr>
      <w:rPr>
        <w:rFonts w:hint="default" w:ascii="Symbol" w:hAnsi="Symbol" w:cs="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cs="Wingdings"/>
      </w:rPr>
    </w:lvl>
    <w:lvl w:ilvl="6" w:tplc="040C0001" w:tentative="1">
      <w:start w:val="1"/>
      <w:numFmt w:val="bullet"/>
      <w:lvlText w:val=""/>
      <w:lvlJc w:val="left"/>
      <w:pPr>
        <w:ind w:left="5760" w:hanging="360"/>
      </w:pPr>
      <w:rPr>
        <w:rFonts w:hint="default" w:ascii="Symbol" w:hAnsi="Symbol" w:cs="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cs="Wingdings"/>
      </w:rPr>
    </w:lvl>
  </w:abstractNum>
  <w:abstractNum w:abstractNumId="17" w15:restartNumberingAfterBreak="0">
    <w:nsid w:val="4C064D15"/>
    <w:multiLevelType w:val="hybridMultilevel"/>
    <w:tmpl w:val="C096E81A"/>
    <w:lvl w:ilvl="0" w:tplc="5EF424F2">
      <w:numFmt w:val="bullet"/>
      <w:lvlText w:val=""/>
      <w:lvlJc w:val="left"/>
      <w:pPr>
        <w:ind w:left="1776" w:hanging="360"/>
      </w:pPr>
      <w:rPr>
        <w:rFonts w:hint="default" w:ascii="Wingdings" w:hAnsi="Wingdings"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18" w15:restartNumberingAfterBreak="0">
    <w:nsid w:val="50882967"/>
    <w:multiLevelType w:val="hybridMultilevel"/>
    <w:tmpl w:val="D256C1E8"/>
    <w:lvl w:ilvl="0" w:tplc="DC3A530A">
      <w:numFmt w:val="bullet"/>
      <w:lvlText w:val="-"/>
      <w:lvlJc w:val="left"/>
      <w:pPr>
        <w:ind w:left="360" w:hanging="360"/>
      </w:pPr>
      <w:rPr>
        <w:rFonts w:hint="default" w:ascii="Calibri" w:hAnsi="Calibri" w:cs="Calibri" w:eastAsiaTheme="minorHAnsi"/>
      </w:rPr>
    </w:lvl>
    <w:lvl w:ilvl="1" w:tplc="946A4464">
      <w:start w:val="1"/>
      <w:numFmt w:val="decimal"/>
      <w:lvlText w:val="%2)"/>
      <w:lvlJc w:val="left"/>
      <w:pPr>
        <w:ind w:left="1080" w:hanging="360"/>
      </w:pPr>
      <w:rPr>
        <w:rFonts w:asciiTheme="majorHAnsi" w:hAnsiTheme="majorHAnsi" w:eastAsiaTheme="minorHAnsi" w:cstheme="majorHAnsi"/>
      </w:rPr>
    </w:lvl>
    <w:lvl w:ilvl="2" w:tplc="040C0005">
      <w:start w:val="1"/>
      <w:numFmt w:val="bullet"/>
      <w:lvlText w:val=""/>
      <w:lvlJc w:val="left"/>
      <w:pPr>
        <w:ind w:left="1800" w:hanging="360"/>
      </w:pPr>
      <w:rPr>
        <w:rFonts w:hint="default" w:ascii="Wingdings" w:hAnsi="Wingdings" w:cs="Wingdings"/>
      </w:rPr>
    </w:lvl>
    <w:lvl w:ilvl="3" w:tplc="040C0001" w:tentative="1">
      <w:start w:val="1"/>
      <w:numFmt w:val="bullet"/>
      <w:lvlText w:val=""/>
      <w:lvlJc w:val="left"/>
      <w:pPr>
        <w:ind w:left="2520" w:hanging="360"/>
      </w:pPr>
      <w:rPr>
        <w:rFonts w:hint="default" w:ascii="Symbol" w:hAnsi="Symbol" w:cs="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cs="Wingdings"/>
      </w:rPr>
    </w:lvl>
    <w:lvl w:ilvl="6" w:tplc="040C0001" w:tentative="1">
      <w:start w:val="1"/>
      <w:numFmt w:val="bullet"/>
      <w:lvlText w:val=""/>
      <w:lvlJc w:val="left"/>
      <w:pPr>
        <w:ind w:left="4680" w:hanging="360"/>
      </w:pPr>
      <w:rPr>
        <w:rFonts w:hint="default" w:ascii="Symbol" w:hAnsi="Symbol" w:cs="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cs="Wingdings"/>
      </w:rPr>
    </w:lvl>
  </w:abstractNum>
  <w:abstractNum w:abstractNumId="19" w15:restartNumberingAfterBreak="0">
    <w:nsid w:val="53011ED7"/>
    <w:multiLevelType w:val="hybridMultilevel"/>
    <w:tmpl w:val="C0C617D8"/>
    <w:lvl w:ilvl="0" w:tplc="5EF424F2">
      <w:numFmt w:val="bullet"/>
      <w:lvlText w:val=""/>
      <w:lvlJc w:val="left"/>
      <w:pPr>
        <w:ind w:left="1776" w:hanging="360"/>
      </w:pPr>
      <w:rPr>
        <w:rFonts w:hint="default" w:ascii="Wingdings" w:hAnsi="Wingdings" w:eastAsiaTheme="minorHAnsi" w:cstheme="minorBidi"/>
      </w:rPr>
    </w:lvl>
    <w:lvl w:ilvl="1" w:tplc="040C0003" w:tentative="1">
      <w:start w:val="1"/>
      <w:numFmt w:val="bullet"/>
      <w:lvlText w:val="o"/>
      <w:lvlJc w:val="left"/>
      <w:pPr>
        <w:ind w:left="2496" w:hanging="360"/>
      </w:pPr>
      <w:rPr>
        <w:rFonts w:hint="default" w:ascii="Courier New" w:hAnsi="Courier New" w:cs="Courier New"/>
      </w:rPr>
    </w:lvl>
    <w:lvl w:ilvl="2" w:tplc="040C0005" w:tentative="1">
      <w:start w:val="1"/>
      <w:numFmt w:val="bullet"/>
      <w:lvlText w:val=""/>
      <w:lvlJc w:val="left"/>
      <w:pPr>
        <w:ind w:left="3216" w:hanging="360"/>
      </w:pPr>
      <w:rPr>
        <w:rFonts w:hint="default" w:ascii="Wingdings" w:hAnsi="Wingdings" w:cs="Wingdings"/>
      </w:rPr>
    </w:lvl>
    <w:lvl w:ilvl="3" w:tplc="040C0001" w:tentative="1">
      <w:start w:val="1"/>
      <w:numFmt w:val="bullet"/>
      <w:lvlText w:val=""/>
      <w:lvlJc w:val="left"/>
      <w:pPr>
        <w:ind w:left="3936" w:hanging="360"/>
      </w:pPr>
      <w:rPr>
        <w:rFonts w:hint="default" w:ascii="Symbol" w:hAnsi="Symbol" w:cs="Symbol"/>
      </w:rPr>
    </w:lvl>
    <w:lvl w:ilvl="4" w:tplc="040C0003" w:tentative="1">
      <w:start w:val="1"/>
      <w:numFmt w:val="bullet"/>
      <w:lvlText w:val="o"/>
      <w:lvlJc w:val="left"/>
      <w:pPr>
        <w:ind w:left="4656" w:hanging="360"/>
      </w:pPr>
      <w:rPr>
        <w:rFonts w:hint="default" w:ascii="Courier New" w:hAnsi="Courier New" w:cs="Courier New"/>
      </w:rPr>
    </w:lvl>
    <w:lvl w:ilvl="5" w:tplc="040C0005" w:tentative="1">
      <w:start w:val="1"/>
      <w:numFmt w:val="bullet"/>
      <w:lvlText w:val=""/>
      <w:lvlJc w:val="left"/>
      <w:pPr>
        <w:ind w:left="5376" w:hanging="360"/>
      </w:pPr>
      <w:rPr>
        <w:rFonts w:hint="default" w:ascii="Wingdings" w:hAnsi="Wingdings" w:cs="Wingdings"/>
      </w:rPr>
    </w:lvl>
    <w:lvl w:ilvl="6" w:tplc="040C0001" w:tentative="1">
      <w:start w:val="1"/>
      <w:numFmt w:val="bullet"/>
      <w:lvlText w:val=""/>
      <w:lvlJc w:val="left"/>
      <w:pPr>
        <w:ind w:left="6096" w:hanging="360"/>
      </w:pPr>
      <w:rPr>
        <w:rFonts w:hint="default" w:ascii="Symbol" w:hAnsi="Symbol" w:cs="Symbol"/>
      </w:rPr>
    </w:lvl>
    <w:lvl w:ilvl="7" w:tplc="040C0003" w:tentative="1">
      <w:start w:val="1"/>
      <w:numFmt w:val="bullet"/>
      <w:lvlText w:val="o"/>
      <w:lvlJc w:val="left"/>
      <w:pPr>
        <w:ind w:left="6816" w:hanging="360"/>
      </w:pPr>
      <w:rPr>
        <w:rFonts w:hint="default" w:ascii="Courier New" w:hAnsi="Courier New" w:cs="Courier New"/>
      </w:rPr>
    </w:lvl>
    <w:lvl w:ilvl="8" w:tplc="040C0005" w:tentative="1">
      <w:start w:val="1"/>
      <w:numFmt w:val="bullet"/>
      <w:lvlText w:val=""/>
      <w:lvlJc w:val="left"/>
      <w:pPr>
        <w:ind w:left="7536" w:hanging="360"/>
      </w:pPr>
      <w:rPr>
        <w:rFonts w:hint="default" w:ascii="Wingdings" w:hAnsi="Wingdings" w:cs="Wingdings"/>
      </w:rPr>
    </w:lvl>
  </w:abstractNum>
  <w:abstractNum w:abstractNumId="20" w15:restartNumberingAfterBreak="0">
    <w:nsid w:val="57372C27"/>
    <w:multiLevelType w:val="hybridMultilevel"/>
    <w:tmpl w:val="0D525E24"/>
    <w:lvl w:ilvl="0" w:tplc="1D28F70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A2F1626"/>
    <w:multiLevelType w:val="hybridMultilevel"/>
    <w:tmpl w:val="525CE752"/>
    <w:lvl w:ilvl="0" w:tplc="CB7A7D3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22" w15:restartNumberingAfterBreak="0">
    <w:nsid w:val="5EFA746B"/>
    <w:multiLevelType w:val="hybridMultilevel"/>
    <w:tmpl w:val="F1DE52F4"/>
    <w:lvl w:ilvl="0" w:tplc="04090009">
      <w:start w:val="1"/>
      <w:numFmt w:val="bullet"/>
      <w:lvlText w:val=""/>
      <w:lvlJc w:val="left"/>
      <w:pPr>
        <w:ind w:left="360" w:hanging="360"/>
      </w:pPr>
      <w:rPr>
        <w:rFonts w:hint="default" w:ascii="Wingdings" w:hAnsi="Wingdings"/>
      </w:rPr>
    </w:lvl>
    <w:lvl w:ilvl="1" w:tplc="FFFFFFFF">
      <w:start w:val="1"/>
      <w:numFmt w:val="decimal"/>
      <w:lvlText w:val="%2)"/>
      <w:lvlJc w:val="left"/>
      <w:pPr>
        <w:ind w:left="1080" w:hanging="360"/>
      </w:pPr>
      <w:rPr>
        <w:rFonts w:asciiTheme="majorHAnsi" w:hAnsiTheme="majorHAnsi" w:eastAsiaTheme="minorHAnsi" w:cstheme="majorHAnsi"/>
      </w:rPr>
    </w:lvl>
    <w:lvl w:ilvl="2" w:tplc="FFFFFFFF">
      <w:start w:val="1"/>
      <w:numFmt w:val="bullet"/>
      <w:lvlText w:val=""/>
      <w:lvlJc w:val="left"/>
      <w:pPr>
        <w:ind w:left="1800" w:hanging="360"/>
      </w:pPr>
      <w:rPr>
        <w:rFonts w:hint="default" w:ascii="Wingdings" w:hAnsi="Wingdings" w:cs="Wingdings"/>
      </w:rPr>
    </w:lvl>
    <w:lvl w:ilvl="3" w:tplc="FFFFFFFF" w:tentative="1">
      <w:start w:val="1"/>
      <w:numFmt w:val="bullet"/>
      <w:lvlText w:val=""/>
      <w:lvlJc w:val="left"/>
      <w:pPr>
        <w:ind w:left="2520" w:hanging="360"/>
      </w:pPr>
      <w:rPr>
        <w:rFonts w:hint="default" w:ascii="Symbol" w:hAnsi="Symbol" w:cs="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cs="Wingdings"/>
      </w:rPr>
    </w:lvl>
    <w:lvl w:ilvl="6" w:tplc="FFFFFFFF" w:tentative="1">
      <w:start w:val="1"/>
      <w:numFmt w:val="bullet"/>
      <w:lvlText w:val=""/>
      <w:lvlJc w:val="left"/>
      <w:pPr>
        <w:ind w:left="4680" w:hanging="360"/>
      </w:pPr>
      <w:rPr>
        <w:rFonts w:hint="default" w:ascii="Symbol" w:hAnsi="Symbol" w:cs="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cs="Wingdings"/>
      </w:rPr>
    </w:lvl>
  </w:abstractNum>
  <w:abstractNum w:abstractNumId="23" w15:restartNumberingAfterBreak="0">
    <w:nsid w:val="605556D6"/>
    <w:multiLevelType w:val="hybridMultilevel"/>
    <w:tmpl w:val="DEBED080"/>
    <w:lvl w:ilvl="0" w:tplc="201C325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3631AB0"/>
    <w:multiLevelType w:val="hybridMultilevel"/>
    <w:tmpl w:val="3A9850C0"/>
    <w:lvl w:ilvl="0" w:tplc="127A199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DC075D"/>
    <w:multiLevelType w:val="hybridMultilevel"/>
    <w:tmpl w:val="4C54AC46"/>
    <w:lvl w:ilvl="0" w:tplc="9D44A1A8">
      <w:start w:val="1"/>
      <w:numFmt w:val="bullet"/>
      <w:lvlText w:val="-"/>
      <w:lvlJc w:val="left"/>
      <w:pPr>
        <w:tabs>
          <w:tab w:val="num" w:pos="720"/>
        </w:tabs>
        <w:ind w:left="720" w:hanging="360"/>
      </w:pPr>
      <w:rPr>
        <w:rFonts w:hint="default" w:ascii="Times New Roman" w:hAnsi="Times New Roman"/>
      </w:rPr>
    </w:lvl>
    <w:lvl w:ilvl="1" w:tplc="26087764" w:tentative="1">
      <w:start w:val="1"/>
      <w:numFmt w:val="bullet"/>
      <w:lvlText w:val="-"/>
      <w:lvlJc w:val="left"/>
      <w:pPr>
        <w:tabs>
          <w:tab w:val="num" w:pos="1440"/>
        </w:tabs>
        <w:ind w:left="1440" w:hanging="360"/>
      </w:pPr>
      <w:rPr>
        <w:rFonts w:hint="default" w:ascii="Times New Roman" w:hAnsi="Times New Roman"/>
      </w:rPr>
    </w:lvl>
    <w:lvl w:ilvl="2" w:tplc="C8482FCA" w:tentative="1">
      <w:start w:val="1"/>
      <w:numFmt w:val="bullet"/>
      <w:lvlText w:val="-"/>
      <w:lvlJc w:val="left"/>
      <w:pPr>
        <w:tabs>
          <w:tab w:val="num" w:pos="2160"/>
        </w:tabs>
        <w:ind w:left="2160" w:hanging="360"/>
      </w:pPr>
      <w:rPr>
        <w:rFonts w:hint="default" w:ascii="Times New Roman" w:hAnsi="Times New Roman"/>
      </w:rPr>
    </w:lvl>
    <w:lvl w:ilvl="3" w:tplc="9EEEBD8C" w:tentative="1">
      <w:start w:val="1"/>
      <w:numFmt w:val="bullet"/>
      <w:lvlText w:val="-"/>
      <w:lvlJc w:val="left"/>
      <w:pPr>
        <w:tabs>
          <w:tab w:val="num" w:pos="2880"/>
        </w:tabs>
        <w:ind w:left="2880" w:hanging="360"/>
      </w:pPr>
      <w:rPr>
        <w:rFonts w:hint="default" w:ascii="Times New Roman" w:hAnsi="Times New Roman"/>
      </w:rPr>
    </w:lvl>
    <w:lvl w:ilvl="4" w:tplc="5D9C7BFA" w:tentative="1">
      <w:start w:val="1"/>
      <w:numFmt w:val="bullet"/>
      <w:lvlText w:val="-"/>
      <w:lvlJc w:val="left"/>
      <w:pPr>
        <w:tabs>
          <w:tab w:val="num" w:pos="3600"/>
        </w:tabs>
        <w:ind w:left="3600" w:hanging="360"/>
      </w:pPr>
      <w:rPr>
        <w:rFonts w:hint="default" w:ascii="Times New Roman" w:hAnsi="Times New Roman"/>
      </w:rPr>
    </w:lvl>
    <w:lvl w:ilvl="5" w:tplc="A732CE9A" w:tentative="1">
      <w:start w:val="1"/>
      <w:numFmt w:val="bullet"/>
      <w:lvlText w:val="-"/>
      <w:lvlJc w:val="left"/>
      <w:pPr>
        <w:tabs>
          <w:tab w:val="num" w:pos="4320"/>
        </w:tabs>
        <w:ind w:left="4320" w:hanging="360"/>
      </w:pPr>
      <w:rPr>
        <w:rFonts w:hint="default" w:ascii="Times New Roman" w:hAnsi="Times New Roman"/>
      </w:rPr>
    </w:lvl>
    <w:lvl w:ilvl="6" w:tplc="9E1E53F6" w:tentative="1">
      <w:start w:val="1"/>
      <w:numFmt w:val="bullet"/>
      <w:lvlText w:val="-"/>
      <w:lvlJc w:val="left"/>
      <w:pPr>
        <w:tabs>
          <w:tab w:val="num" w:pos="5040"/>
        </w:tabs>
        <w:ind w:left="5040" w:hanging="360"/>
      </w:pPr>
      <w:rPr>
        <w:rFonts w:hint="default" w:ascii="Times New Roman" w:hAnsi="Times New Roman"/>
      </w:rPr>
    </w:lvl>
    <w:lvl w:ilvl="7" w:tplc="962474C2" w:tentative="1">
      <w:start w:val="1"/>
      <w:numFmt w:val="bullet"/>
      <w:lvlText w:val="-"/>
      <w:lvlJc w:val="left"/>
      <w:pPr>
        <w:tabs>
          <w:tab w:val="num" w:pos="5760"/>
        </w:tabs>
        <w:ind w:left="5760" w:hanging="360"/>
      </w:pPr>
      <w:rPr>
        <w:rFonts w:hint="default" w:ascii="Times New Roman" w:hAnsi="Times New Roman"/>
      </w:rPr>
    </w:lvl>
    <w:lvl w:ilvl="8" w:tplc="A418A5B4" w:tentative="1">
      <w:start w:val="1"/>
      <w:numFmt w:val="bullet"/>
      <w:lvlText w:val="-"/>
      <w:lvlJc w:val="left"/>
      <w:pPr>
        <w:tabs>
          <w:tab w:val="num" w:pos="6480"/>
        </w:tabs>
        <w:ind w:left="6480" w:hanging="360"/>
      </w:pPr>
      <w:rPr>
        <w:rFonts w:hint="default" w:ascii="Times New Roman" w:hAnsi="Times New Roman"/>
      </w:rPr>
    </w:lvl>
  </w:abstractNum>
  <w:abstractNum w:abstractNumId="26" w15:restartNumberingAfterBreak="0">
    <w:nsid w:val="6A503DC1"/>
    <w:multiLevelType w:val="hybridMultilevel"/>
    <w:tmpl w:val="1E6427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DB806C9"/>
    <w:multiLevelType w:val="hybridMultilevel"/>
    <w:tmpl w:val="125E2280"/>
    <w:lvl w:ilvl="0" w:tplc="1F403716">
      <w:start w:val="2"/>
      <w:numFmt w:val="bullet"/>
      <w:lvlText w:val="-"/>
      <w:lvlJc w:val="left"/>
      <w:pPr>
        <w:ind w:left="720" w:hanging="360"/>
      </w:pPr>
      <w:rPr>
        <w:rFonts w:hint="default" w:ascii="Times New Roman" w:hAnsi="Times New Roman"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E767F19"/>
    <w:multiLevelType w:val="hybridMultilevel"/>
    <w:tmpl w:val="B4CC9FA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11B6FFD"/>
    <w:multiLevelType w:val="hybridMultilevel"/>
    <w:tmpl w:val="F3A8F472"/>
    <w:lvl w:ilvl="0" w:tplc="FFFFFFFF">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84F490B"/>
    <w:multiLevelType w:val="hybridMultilevel"/>
    <w:tmpl w:val="FBE6666C"/>
    <w:lvl w:ilvl="0" w:tplc="CB7A7D3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7B500424"/>
    <w:multiLevelType w:val="hybridMultilevel"/>
    <w:tmpl w:val="F3A49A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33">
    <w:abstractNumId w:val="32"/>
  </w:num>
  <w:num w:numId="1">
    <w:abstractNumId w:val="12"/>
  </w:num>
  <w:num w:numId="2">
    <w:abstractNumId w:val="0"/>
  </w:num>
  <w:num w:numId="3">
    <w:abstractNumId w:val="1"/>
  </w:num>
  <w:num w:numId="4">
    <w:abstractNumId w:val="5"/>
  </w:num>
  <w:num w:numId="5">
    <w:abstractNumId w:val="14"/>
  </w:num>
  <w:num w:numId="6">
    <w:abstractNumId w:val="7"/>
  </w:num>
  <w:num w:numId="7">
    <w:abstractNumId w:val="19"/>
  </w:num>
  <w:num w:numId="8">
    <w:abstractNumId w:val="17"/>
  </w:num>
  <w:num w:numId="9">
    <w:abstractNumId w:val="18"/>
  </w:num>
  <w:num w:numId="10">
    <w:abstractNumId w:val="28"/>
  </w:num>
  <w:num w:numId="11">
    <w:abstractNumId w:val="10"/>
  </w:num>
  <w:num w:numId="12">
    <w:abstractNumId w:val="15"/>
  </w:num>
  <w:num w:numId="13">
    <w:abstractNumId w:val="3"/>
  </w:num>
  <w:num w:numId="14">
    <w:abstractNumId w:val="25"/>
  </w:num>
  <w:num w:numId="15">
    <w:abstractNumId w:val="13"/>
  </w:num>
  <w:num w:numId="16">
    <w:abstractNumId w:val="23"/>
  </w:num>
  <w:num w:numId="17">
    <w:abstractNumId w:val="16"/>
  </w:num>
  <w:num w:numId="18">
    <w:abstractNumId w:val="9"/>
  </w:num>
  <w:num w:numId="19">
    <w:abstractNumId w:val="30"/>
  </w:num>
  <w:num w:numId="20">
    <w:abstractNumId w:val="21"/>
  </w:num>
  <w:num w:numId="21">
    <w:abstractNumId w:val="4"/>
  </w:num>
  <w:num w:numId="22">
    <w:abstractNumId w:val="24"/>
  </w:num>
  <w:num w:numId="23">
    <w:abstractNumId w:val="20"/>
  </w:num>
  <w:num w:numId="24">
    <w:abstractNumId w:val="22"/>
  </w:num>
  <w:num w:numId="25">
    <w:abstractNumId w:val="8"/>
  </w:num>
  <w:num w:numId="26">
    <w:abstractNumId w:val="2"/>
  </w:num>
  <w:num w:numId="27">
    <w:abstractNumId w:val="31"/>
  </w:num>
  <w:num w:numId="28">
    <w:abstractNumId w:val="6"/>
  </w:num>
  <w:num w:numId="29">
    <w:abstractNumId w:val="29"/>
  </w:num>
  <w:num w:numId="30">
    <w:abstractNumId w:val="27"/>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lang="en-GB" w:vendorID="64" w:dllVersion="131078" w:nlCheck="1" w:checkStyle="1" w:appName="MSWord"/>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5"/>
    <w:rsid w:val="00000429"/>
    <w:rsid w:val="000017F3"/>
    <w:rsid w:val="00001B2F"/>
    <w:rsid w:val="00004131"/>
    <w:rsid w:val="00011A5D"/>
    <w:rsid w:val="000126DD"/>
    <w:rsid w:val="00013B61"/>
    <w:rsid w:val="00013EFD"/>
    <w:rsid w:val="00014489"/>
    <w:rsid w:val="00015F05"/>
    <w:rsid w:val="000165ED"/>
    <w:rsid w:val="00020958"/>
    <w:rsid w:val="000212C5"/>
    <w:rsid w:val="00024598"/>
    <w:rsid w:val="00025526"/>
    <w:rsid w:val="00025B18"/>
    <w:rsid w:val="00026740"/>
    <w:rsid w:val="000268B3"/>
    <w:rsid w:val="00027BC3"/>
    <w:rsid w:val="00033DDA"/>
    <w:rsid w:val="00034F5B"/>
    <w:rsid w:val="000358CD"/>
    <w:rsid w:val="00036EBD"/>
    <w:rsid w:val="00040544"/>
    <w:rsid w:val="000435EA"/>
    <w:rsid w:val="00043F26"/>
    <w:rsid w:val="000465C9"/>
    <w:rsid w:val="00047456"/>
    <w:rsid w:val="000567D0"/>
    <w:rsid w:val="000604D9"/>
    <w:rsid w:val="000612A8"/>
    <w:rsid w:val="00061A51"/>
    <w:rsid w:val="0006300D"/>
    <w:rsid w:val="000636C6"/>
    <w:rsid w:val="000658AA"/>
    <w:rsid w:val="00066593"/>
    <w:rsid w:val="00070F1B"/>
    <w:rsid w:val="00072484"/>
    <w:rsid w:val="00077757"/>
    <w:rsid w:val="00077CBD"/>
    <w:rsid w:val="00087A13"/>
    <w:rsid w:val="00090E84"/>
    <w:rsid w:val="00092A01"/>
    <w:rsid w:val="00093733"/>
    <w:rsid w:val="0009491E"/>
    <w:rsid w:val="00094BA2"/>
    <w:rsid w:val="000A0C55"/>
    <w:rsid w:val="000A3132"/>
    <w:rsid w:val="000A5486"/>
    <w:rsid w:val="000A6C5C"/>
    <w:rsid w:val="000B081D"/>
    <w:rsid w:val="000B3377"/>
    <w:rsid w:val="000B4323"/>
    <w:rsid w:val="000B4364"/>
    <w:rsid w:val="000B5C12"/>
    <w:rsid w:val="000B60B8"/>
    <w:rsid w:val="000B7148"/>
    <w:rsid w:val="000B77C9"/>
    <w:rsid w:val="000C0127"/>
    <w:rsid w:val="000C0271"/>
    <w:rsid w:val="000C0B42"/>
    <w:rsid w:val="000C1654"/>
    <w:rsid w:val="000C62FD"/>
    <w:rsid w:val="000C66C6"/>
    <w:rsid w:val="000D178F"/>
    <w:rsid w:val="000D2664"/>
    <w:rsid w:val="000D29D3"/>
    <w:rsid w:val="000D41D2"/>
    <w:rsid w:val="000D4B6F"/>
    <w:rsid w:val="000E0759"/>
    <w:rsid w:val="000E7D73"/>
    <w:rsid w:val="000F1D49"/>
    <w:rsid w:val="000F204F"/>
    <w:rsid w:val="000F2BA5"/>
    <w:rsid w:val="000F3E0F"/>
    <w:rsid w:val="000F4CB6"/>
    <w:rsid w:val="0010609C"/>
    <w:rsid w:val="001073AA"/>
    <w:rsid w:val="0011242A"/>
    <w:rsid w:val="001130B6"/>
    <w:rsid w:val="00114756"/>
    <w:rsid w:val="00122377"/>
    <w:rsid w:val="00123B9D"/>
    <w:rsid w:val="0012644D"/>
    <w:rsid w:val="0012736E"/>
    <w:rsid w:val="0013119B"/>
    <w:rsid w:val="001318AD"/>
    <w:rsid w:val="0013365F"/>
    <w:rsid w:val="001350AA"/>
    <w:rsid w:val="00137289"/>
    <w:rsid w:val="00140099"/>
    <w:rsid w:val="00142414"/>
    <w:rsid w:val="00142DA0"/>
    <w:rsid w:val="001449B9"/>
    <w:rsid w:val="00150286"/>
    <w:rsid w:val="00150938"/>
    <w:rsid w:val="00150E7B"/>
    <w:rsid w:val="00153B78"/>
    <w:rsid w:val="00155295"/>
    <w:rsid w:val="00155C62"/>
    <w:rsid w:val="001600A9"/>
    <w:rsid w:val="00163427"/>
    <w:rsid w:val="001637DE"/>
    <w:rsid w:val="00163BB2"/>
    <w:rsid w:val="001675CC"/>
    <w:rsid w:val="00167C2B"/>
    <w:rsid w:val="0017566B"/>
    <w:rsid w:val="00176590"/>
    <w:rsid w:val="00176E86"/>
    <w:rsid w:val="0017728D"/>
    <w:rsid w:val="0018149B"/>
    <w:rsid w:val="0018256C"/>
    <w:rsid w:val="001845AF"/>
    <w:rsid w:val="00187F70"/>
    <w:rsid w:val="0019698E"/>
    <w:rsid w:val="001A2FC9"/>
    <w:rsid w:val="001A35ED"/>
    <w:rsid w:val="001B17B3"/>
    <w:rsid w:val="001B2B6F"/>
    <w:rsid w:val="001B3688"/>
    <w:rsid w:val="001B5E21"/>
    <w:rsid w:val="001B7593"/>
    <w:rsid w:val="001C1867"/>
    <w:rsid w:val="001C2712"/>
    <w:rsid w:val="001C3299"/>
    <w:rsid w:val="001D0999"/>
    <w:rsid w:val="001D22D1"/>
    <w:rsid w:val="001D2614"/>
    <w:rsid w:val="001D283D"/>
    <w:rsid w:val="001D4E9E"/>
    <w:rsid w:val="001D4F05"/>
    <w:rsid w:val="001D5F1D"/>
    <w:rsid w:val="001D6126"/>
    <w:rsid w:val="001E06CA"/>
    <w:rsid w:val="001E0B9E"/>
    <w:rsid w:val="001E18BE"/>
    <w:rsid w:val="001E69AC"/>
    <w:rsid w:val="001E7F85"/>
    <w:rsid w:val="001F2506"/>
    <w:rsid w:val="001F30A1"/>
    <w:rsid w:val="001F6C29"/>
    <w:rsid w:val="001F7F19"/>
    <w:rsid w:val="00201362"/>
    <w:rsid w:val="002018E1"/>
    <w:rsid w:val="00203B44"/>
    <w:rsid w:val="00211CDC"/>
    <w:rsid w:val="00212853"/>
    <w:rsid w:val="0021377E"/>
    <w:rsid w:val="00214803"/>
    <w:rsid w:val="0021502A"/>
    <w:rsid w:val="0022232E"/>
    <w:rsid w:val="002248F9"/>
    <w:rsid w:val="00224BAC"/>
    <w:rsid w:val="0023417E"/>
    <w:rsid w:val="00235C0A"/>
    <w:rsid w:val="00236AA3"/>
    <w:rsid w:val="002372DB"/>
    <w:rsid w:val="0024219F"/>
    <w:rsid w:val="00242C4A"/>
    <w:rsid w:val="0024450B"/>
    <w:rsid w:val="00244714"/>
    <w:rsid w:val="00246040"/>
    <w:rsid w:val="00246556"/>
    <w:rsid w:val="0024694F"/>
    <w:rsid w:val="00247E6D"/>
    <w:rsid w:val="00255830"/>
    <w:rsid w:val="0025727C"/>
    <w:rsid w:val="002578C4"/>
    <w:rsid w:val="00257F1C"/>
    <w:rsid w:val="00264523"/>
    <w:rsid w:val="00264607"/>
    <w:rsid w:val="00264DAD"/>
    <w:rsid w:val="00271301"/>
    <w:rsid w:val="002715BA"/>
    <w:rsid w:val="00272A27"/>
    <w:rsid w:val="00275506"/>
    <w:rsid w:val="002758DA"/>
    <w:rsid w:val="00275E07"/>
    <w:rsid w:val="0027665E"/>
    <w:rsid w:val="00280C56"/>
    <w:rsid w:val="00280F4D"/>
    <w:rsid w:val="00284A27"/>
    <w:rsid w:val="0028503B"/>
    <w:rsid w:val="00286274"/>
    <w:rsid w:val="0029100F"/>
    <w:rsid w:val="00291B1D"/>
    <w:rsid w:val="00294444"/>
    <w:rsid w:val="00296843"/>
    <w:rsid w:val="002A1C98"/>
    <w:rsid w:val="002A681B"/>
    <w:rsid w:val="002B0720"/>
    <w:rsid w:val="002B28CB"/>
    <w:rsid w:val="002B2B3C"/>
    <w:rsid w:val="002B4543"/>
    <w:rsid w:val="002B55B6"/>
    <w:rsid w:val="002B6983"/>
    <w:rsid w:val="002B6F40"/>
    <w:rsid w:val="002C4000"/>
    <w:rsid w:val="002C4309"/>
    <w:rsid w:val="002C5057"/>
    <w:rsid w:val="002C58E1"/>
    <w:rsid w:val="002C774C"/>
    <w:rsid w:val="002D07FB"/>
    <w:rsid w:val="002D0C28"/>
    <w:rsid w:val="002D0D36"/>
    <w:rsid w:val="002D1EE1"/>
    <w:rsid w:val="002D422F"/>
    <w:rsid w:val="002D57EF"/>
    <w:rsid w:val="002D7ADE"/>
    <w:rsid w:val="002E03CC"/>
    <w:rsid w:val="002E52FC"/>
    <w:rsid w:val="002E79E9"/>
    <w:rsid w:val="002F00A1"/>
    <w:rsid w:val="002F2007"/>
    <w:rsid w:val="00302EFD"/>
    <w:rsid w:val="00306522"/>
    <w:rsid w:val="00310164"/>
    <w:rsid w:val="00310833"/>
    <w:rsid w:val="00314FAF"/>
    <w:rsid w:val="00315A63"/>
    <w:rsid w:val="00316F0D"/>
    <w:rsid w:val="00321A11"/>
    <w:rsid w:val="00323E6B"/>
    <w:rsid w:val="00326316"/>
    <w:rsid w:val="00331DDE"/>
    <w:rsid w:val="00332B77"/>
    <w:rsid w:val="003360FD"/>
    <w:rsid w:val="003407EC"/>
    <w:rsid w:val="00340C8C"/>
    <w:rsid w:val="003466EF"/>
    <w:rsid w:val="003549A4"/>
    <w:rsid w:val="00356473"/>
    <w:rsid w:val="003571A6"/>
    <w:rsid w:val="00372F6E"/>
    <w:rsid w:val="003735AF"/>
    <w:rsid w:val="00374405"/>
    <w:rsid w:val="003747AB"/>
    <w:rsid w:val="00376118"/>
    <w:rsid w:val="0037661A"/>
    <w:rsid w:val="00377F26"/>
    <w:rsid w:val="00380247"/>
    <w:rsid w:val="003818E9"/>
    <w:rsid w:val="003868B0"/>
    <w:rsid w:val="00390278"/>
    <w:rsid w:val="0039315B"/>
    <w:rsid w:val="00396EB2"/>
    <w:rsid w:val="003979F3"/>
    <w:rsid w:val="003A01A7"/>
    <w:rsid w:val="003A3603"/>
    <w:rsid w:val="003A38F0"/>
    <w:rsid w:val="003A5E04"/>
    <w:rsid w:val="003B181B"/>
    <w:rsid w:val="003B1B62"/>
    <w:rsid w:val="003B2608"/>
    <w:rsid w:val="003B3F0A"/>
    <w:rsid w:val="003B432B"/>
    <w:rsid w:val="003B5066"/>
    <w:rsid w:val="003B54C1"/>
    <w:rsid w:val="003B66AD"/>
    <w:rsid w:val="003C066C"/>
    <w:rsid w:val="003C2A11"/>
    <w:rsid w:val="003C4EA4"/>
    <w:rsid w:val="003C5C6B"/>
    <w:rsid w:val="003C64D4"/>
    <w:rsid w:val="003C7433"/>
    <w:rsid w:val="003D1116"/>
    <w:rsid w:val="003D1B49"/>
    <w:rsid w:val="003D77BB"/>
    <w:rsid w:val="003E0761"/>
    <w:rsid w:val="003E1120"/>
    <w:rsid w:val="003E16A4"/>
    <w:rsid w:val="003E4BB2"/>
    <w:rsid w:val="003E5056"/>
    <w:rsid w:val="003E6B3D"/>
    <w:rsid w:val="003F3B4C"/>
    <w:rsid w:val="003F5AA0"/>
    <w:rsid w:val="003F652B"/>
    <w:rsid w:val="00401143"/>
    <w:rsid w:val="00403405"/>
    <w:rsid w:val="00405327"/>
    <w:rsid w:val="004070C9"/>
    <w:rsid w:val="00407856"/>
    <w:rsid w:val="004112B5"/>
    <w:rsid w:val="00412346"/>
    <w:rsid w:val="00417743"/>
    <w:rsid w:val="0042383A"/>
    <w:rsid w:val="004238DE"/>
    <w:rsid w:val="0042442B"/>
    <w:rsid w:val="00424AA1"/>
    <w:rsid w:val="0042688F"/>
    <w:rsid w:val="00430353"/>
    <w:rsid w:val="004334D5"/>
    <w:rsid w:val="0044550A"/>
    <w:rsid w:val="00447A07"/>
    <w:rsid w:val="0045234E"/>
    <w:rsid w:val="00452E62"/>
    <w:rsid w:val="00453B6E"/>
    <w:rsid w:val="004557D4"/>
    <w:rsid w:val="00457C41"/>
    <w:rsid w:val="00460ED3"/>
    <w:rsid w:val="00462653"/>
    <w:rsid w:val="004628BC"/>
    <w:rsid w:val="00462DC1"/>
    <w:rsid w:val="0046510C"/>
    <w:rsid w:val="00467B81"/>
    <w:rsid w:val="00471251"/>
    <w:rsid w:val="0047167E"/>
    <w:rsid w:val="0047194F"/>
    <w:rsid w:val="00474659"/>
    <w:rsid w:val="00476807"/>
    <w:rsid w:val="00476C53"/>
    <w:rsid w:val="00476E26"/>
    <w:rsid w:val="0048023C"/>
    <w:rsid w:val="00481ABA"/>
    <w:rsid w:val="004838A6"/>
    <w:rsid w:val="00484292"/>
    <w:rsid w:val="00485D8B"/>
    <w:rsid w:val="00486202"/>
    <w:rsid w:val="0048680E"/>
    <w:rsid w:val="004912E5"/>
    <w:rsid w:val="00493174"/>
    <w:rsid w:val="00495139"/>
    <w:rsid w:val="00497350"/>
    <w:rsid w:val="004A7852"/>
    <w:rsid w:val="004A7F34"/>
    <w:rsid w:val="004B2C89"/>
    <w:rsid w:val="004B457A"/>
    <w:rsid w:val="004B5C00"/>
    <w:rsid w:val="004C0673"/>
    <w:rsid w:val="004C081F"/>
    <w:rsid w:val="004C1640"/>
    <w:rsid w:val="004C1F11"/>
    <w:rsid w:val="004C2347"/>
    <w:rsid w:val="004C4FB1"/>
    <w:rsid w:val="004C6B44"/>
    <w:rsid w:val="004C7602"/>
    <w:rsid w:val="004C7CD3"/>
    <w:rsid w:val="004D0CF2"/>
    <w:rsid w:val="004D2096"/>
    <w:rsid w:val="004D2A3D"/>
    <w:rsid w:val="004D4F71"/>
    <w:rsid w:val="004D6D36"/>
    <w:rsid w:val="004D7006"/>
    <w:rsid w:val="004E0200"/>
    <w:rsid w:val="004E08EC"/>
    <w:rsid w:val="004E0BB4"/>
    <w:rsid w:val="004E1781"/>
    <w:rsid w:val="004E1D42"/>
    <w:rsid w:val="004E4F53"/>
    <w:rsid w:val="004E52E7"/>
    <w:rsid w:val="004E743A"/>
    <w:rsid w:val="004F487E"/>
    <w:rsid w:val="004F52B6"/>
    <w:rsid w:val="004F52D1"/>
    <w:rsid w:val="004F5F1D"/>
    <w:rsid w:val="004F624D"/>
    <w:rsid w:val="004F77AF"/>
    <w:rsid w:val="00503EB1"/>
    <w:rsid w:val="00504A5D"/>
    <w:rsid w:val="0051139B"/>
    <w:rsid w:val="005133A5"/>
    <w:rsid w:val="00514A6F"/>
    <w:rsid w:val="00517C4B"/>
    <w:rsid w:val="00520763"/>
    <w:rsid w:val="00521386"/>
    <w:rsid w:val="005214B8"/>
    <w:rsid w:val="00522B49"/>
    <w:rsid w:val="0052502B"/>
    <w:rsid w:val="005262C9"/>
    <w:rsid w:val="00526C29"/>
    <w:rsid w:val="00527035"/>
    <w:rsid w:val="00527A6C"/>
    <w:rsid w:val="0053022E"/>
    <w:rsid w:val="0053143B"/>
    <w:rsid w:val="00533082"/>
    <w:rsid w:val="00535369"/>
    <w:rsid w:val="005360AD"/>
    <w:rsid w:val="0053706B"/>
    <w:rsid w:val="00540F0F"/>
    <w:rsid w:val="00544444"/>
    <w:rsid w:val="00545BE6"/>
    <w:rsid w:val="00545C3B"/>
    <w:rsid w:val="00547924"/>
    <w:rsid w:val="00552F18"/>
    <w:rsid w:val="005565AD"/>
    <w:rsid w:val="0056066A"/>
    <w:rsid w:val="005702DC"/>
    <w:rsid w:val="0057201C"/>
    <w:rsid w:val="0057238E"/>
    <w:rsid w:val="005734D2"/>
    <w:rsid w:val="005742BB"/>
    <w:rsid w:val="00574C2C"/>
    <w:rsid w:val="0057735D"/>
    <w:rsid w:val="00577F17"/>
    <w:rsid w:val="005811D0"/>
    <w:rsid w:val="00583D3C"/>
    <w:rsid w:val="005902B8"/>
    <w:rsid w:val="00590EDA"/>
    <w:rsid w:val="00593791"/>
    <w:rsid w:val="0059519A"/>
    <w:rsid w:val="005A24D7"/>
    <w:rsid w:val="005A655C"/>
    <w:rsid w:val="005B13D4"/>
    <w:rsid w:val="005B263A"/>
    <w:rsid w:val="005B5032"/>
    <w:rsid w:val="005C3B40"/>
    <w:rsid w:val="005C43D5"/>
    <w:rsid w:val="005C6887"/>
    <w:rsid w:val="005D071B"/>
    <w:rsid w:val="005D2186"/>
    <w:rsid w:val="005D3728"/>
    <w:rsid w:val="005D3CA3"/>
    <w:rsid w:val="005D6A1A"/>
    <w:rsid w:val="005D6A2A"/>
    <w:rsid w:val="005D776A"/>
    <w:rsid w:val="005D7859"/>
    <w:rsid w:val="005D7FE2"/>
    <w:rsid w:val="005DC7F1"/>
    <w:rsid w:val="005E13E6"/>
    <w:rsid w:val="005E2CDB"/>
    <w:rsid w:val="005E7910"/>
    <w:rsid w:val="005F28F0"/>
    <w:rsid w:val="005F345E"/>
    <w:rsid w:val="005F3A9B"/>
    <w:rsid w:val="005F637E"/>
    <w:rsid w:val="005F77B0"/>
    <w:rsid w:val="006024B0"/>
    <w:rsid w:val="00603FF4"/>
    <w:rsid w:val="0060527A"/>
    <w:rsid w:val="00605BF3"/>
    <w:rsid w:val="00606D51"/>
    <w:rsid w:val="00610164"/>
    <w:rsid w:val="00610DD1"/>
    <w:rsid w:val="00615C39"/>
    <w:rsid w:val="006167A1"/>
    <w:rsid w:val="00622234"/>
    <w:rsid w:val="00623BD7"/>
    <w:rsid w:val="00625DC7"/>
    <w:rsid w:val="00626D8F"/>
    <w:rsid w:val="00630B7A"/>
    <w:rsid w:val="00631A0B"/>
    <w:rsid w:val="00631B71"/>
    <w:rsid w:val="00632746"/>
    <w:rsid w:val="00635158"/>
    <w:rsid w:val="00640695"/>
    <w:rsid w:val="00640EB2"/>
    <w:rsid w:val="006446F9"/>
    <w:rsid w:val="00644820"/>
    <w:rsid w:val="00644E93"/>
    <w:rsid w:val="00645318"/>
    <w:rsid w:val="00645A41"/>
    <w:rsid w:val="006462D9"/>
    <w:rsid w:val="00650CEA"/>
    <w:rsid w:val="0065222F"/>
    <w:rsid w:val="00652C2D"/>
    <w:rsid w:val="00660334"/>
    <w:rsid w:val="00660A11"/>
    <w:rsid w:val="00663CEE"/>
    <w:rsid w:val="0067123E"/>
    <w:rsid w:val="00676223"/>
    <w:rsid w:val="006763B7"/>
    <w:rsid w:val="0067661E"/>
    <w:rsid w:val="00676B80"/>
    <w:rsid w:val="00685572"/>
    <w:rsid w:val="00685E25"/>
    <w:rsid w:val="006869C2"/>
    <w:rsid w:val="00686BA9"/>
    <w:rsid w:val="006913F6"/>
    <w:rsid w:val="00692A66"/>
    <w:rsid w:val="006934C0"/>
    <w:rsid w:val="006938CC"/>
    <w:rsid w:val="006939BB"/>
    <w:rsid w:val="0069400F"/>
    <w:rsid w:val="00696688"/>
    <w:rsid w:val="00697A10"/>
    <w:rsid w:val="006A1F35"/>
    <w:rsid w:val="006A3044"/>
    <w:rsid w:val="006A3242"/>
    <w:rsid w:val="006A4E95"/>
    <w:rsid w:val="006A4FDA"/>
    <w:rsid w:val="006A6087"/>
    <w:rsid w:val="006B04E8"/>
    <w:rsid w:val="006B234B"/>
    <w:rsid w:val="006B34F1"/>
    <w:rsid w:val="006B4962"/>
    <w:rsid w:val="006B5662"/>
    <w:rsid w:val="006B5E85"/>
    <w:rsid w:val="006B7E24"/>
    <w:rsid w:val="006C0127"/>
    <w:rsid w:val="006C136D"/>
    <w:rsid w:val="006C26EB"/>
    <w:rsid w:val="006D0A70"/>
    <w:rsid w:val="006D2207"/>
    <w:rsid w:val="006D392B"/>
    <w:rsid w:val="006D5D0F"/>
    <w:rsid w:val="006D73E9"/>
    <w:rsid w:val="006D7EED"/>
    <w:rsid w:val="006E0514"/>
    <w:rsid w:val="006E2731"/>
    <w:rsid w:val="006E37C1"/>
    <w:rsid w:val="006E733C"/>
    <w:rsid w:val="006E734C"/>
    <w:rsid w:val="006F5E9F"/>
    <w:rsid w:val="006F7E1D"/>
    <w:rsid w:val="006F7F9C"/>
    <w:rsid w:val="00703A42"/>
    <w:rsid w:val="00703A87"/>
    <w:rsid w:val="00704B65"/>
    <w:rsid w:val="0070671C"/>
    <w:rsid w:val="00706C1D"/>
    <w:rsid w:val="00710E5D"/>
    <w:rsid w:val="00712138"/>
    <w:rsid w:val="00714B41"/>
    <w:rsid w:val="00717271"/>
    <w:rsid w:val="00722BCD"/>
    <w:rsid w:val="00723624"/>
    <w:rsid w:val="00724EA7"/>
    <w:rsid w:val="007255B2"/>
    <w:rsid w:val="00732BE1"/>
    <w:rsid w:val="00736C0B"/>
    <w:rsid w:val="00737128"/>
    <w:rsid w:val="007413C4"/>
    <w:rsid w:val="007463FF"/>
    <w:rsid w:val="0074752D"/>
    <w:rsid w:val="00747F57"/>
    <w:rsid w:val="00750C55"/>
    <w:rsid w:val="0075127F"/>
    <w:rsid w:val="0075136B"/>
    <w:rsid w:val="0075171A"/>
    <w:rsid w:val="0075209C"/>
    <w:rsid w:val="00754189"/>
    <w:rsid w:val="00755FAF"/>
    <w:rsid w:val="00756FDD"/>
    <w:rsid w:val="0076255B"/>
    <w:rsid w:val="0076309E"/>
    <w:rsid w:val="007648BD"/>
    <w:rsid w:val="007664A4"/>
    <w:rsid w:val="007670AF"/>
    <w:rsid w:val="00767A47"/>
    <w:rsid w:val="007717EB"/>
    <w:rsid w:val="00771BF5"/>
    <w:rsid w:val="00772607"/>
    <w:rsid w:val="00774361"/>
    <w:rsid w:val="00775D5F"/>
    <w:rsid w:val="0077718C"/>
    <w:rsid w:val="00777491"/>
    <w:rsid w:val="007815E1"/>
    <w:rsid w:val="007839C1"/>
    <w:rsid w:val="0078586A"/>
    <w:rsid w:val="00785DD0"/>
    <w:rsid w:val="00787BA5"/>
    <w:rsid w:val="007922C8"/>
    <w:rsid w:val="00792AC4"/>
    <w:rsid w:val="00794746"/>
    <w:rsid w:val="007A157B"/>
    <w:rsid w:val="007A23D7"/>
    <w:rsid w:val="007A3F98"/>
    <w:rsid w:val="007A42D6"/>
    <w:rsid w:val="007A5C56"/>
    <w:rsid w:val="007A6C0E"/>
    <w:rsid w:val="007A7551"/>
    <w:rsid w:val="007B22BF"/>
    <w:rsid w:val="007B3772"/>
    <w:rsid w:val="007B3E81"/>
    <w:rsid w:val="007B7176"/>
    <w:rsid w:val="007C2C4C"/>
    <w:rsid w:val="007C2CBF"/>
    <w:rsid w:val="007C35ED"/>
    <w:rsid w:val="007C59F3"/>
    <w:rsid w:val="007C767C"/>
    <w:rsid w:val="007D1488"/>
    <w:rsid w:val="007D3530"/>
    <w:rsid w:val="007D3C36"/>
    <w:rsid w:val="007E2A85"/>
    <w:rsid w:val="007E429C"/>
    <w:rsid w:val="007E5127"/>
    <w:rsid w:val="007E782B"/>
    <w:rsid w:val="007F0DEA"/>
    <w:rsid w:val="007F1FFB"/>
    <w:rsid w:val="007F26A6"/>
    <w:rsid w:val="007F317E"/>
    <w:rsid w:val="007F3CE5"/>
    <w:rsid w:val="007F62AC"/>
    <w:rsid w:val="008024F0"/>
    <w:rsid w:val="008053D2"/>
    <w:rsid w:val="00805D65"/>
    <w:rsid w:val="008160EB"/>
    <w:rsid w:val="008167DA"/>
    <w:rsid w:val="00817E87"/>
    <w:rsid w:val="00820401"/>
    <w:rsid w:val="008213E6"/>
    <w:rsid w:val="008216D9"/>
    <w:rsid w:val="00822276"/>
    <w:rsid w:val="008231B8"/>
    <w:rsid w:val="008238CD"/>
    <w:rsid w:val="00823DEE"/>
    <w:rsid w:val="00825CD2"/>
    <w:rsid w:val="00827DAF"/>
    <w:rsid w:val="00831BB6"/>
    <w:rsid w:val="00834D52"/>
    <w:rsid w:val="00835A7A"/>
    <w:rsid w:val="00836170"/>
    <w:rsid w:val="008409D6"/>
    <w:rsid w:val="008414F7"/>
    <w:rsid w:val="00842E75"/>
    <w:rsid w:val="00843CC5"/>
    <w:rsid w:val="00844EC1"/>
    <w:rsid w:val="00845122"/>
    <w:rsid w:val="00845625"/>
    <w:rsid w:val="0084578F"/>
    <w:rsid w:val="00847E66"/>
    <w:rsid w:val="00850816"/>
    <w:rsid w:val="008510DE"/>
    <w:rsid w:val="0085315F"/>
    <w:rsid w:val="00854FEF"/>
    <w:rsid w:val="008551ED"/>
    <w:rsid w:val="00860B1F"/>
    <w:rsid w:val="00863291"/>
    <w:rsid w:val="008636A2"/>
    <w:rsid w:val="00866676"/>
    <w:rsid w:val="008712E9"/>
    <w:rsid w:val="008737A0"/>
    <w:rsid w:val="00874084"/>
    <w:rsid w:val="008773FC"/>
    <w:rsid w:val="00877DAB"/>
    <w:rsid w:val="00877EB8"/>
    <w:rsid w:val="0088118C"/>
    <w:rsid w:val="00883598"/>
    <w:rsid w:val="00883E18"/>
    <w:rsid w:val="008865A2"/>
    <w:rsid w:val="0089010A"/>
    <w:rsid w:val="00890F14"/>
    <w:rsid w:val="00896F0E"/>
    <w:rsid w:val="008A13C5"/>
    <w:rsid w:val="008A2FEE"/>
    <w:rsid w:val="008A49F4"/>
    <w:rsid w:val="008B31D8"/>
    <w:rsid w:val="008B47ED"/>
    <w:rsid w:val="008B5BB0"/>
    <w:rsid w:val="008B656E"/>
    <w:rsid w:val="008B68A6"/>
    <w:rsid w:val="008C03AB"/>
    <w:rsid w:val="008C0DC1"/>
    <w:rsid w:val="008C228B"/>
    <w:rsid w:val="008C5F20"/>
    <w:rsid w:val="008C5FC4"/>
    <w:rsid w:val="008C7CEB"/>
    <w:rsid w:val="008D0D68"/>
    <w:rsid w:val="008D1F4B"/>
    <w:rsid w:val="008D40B6"/>
    <w:rsid w:val="008D55D9"/>
    <w:rsid w:val="008E335D"/>
    <w:rsid w:val="008E3889"/>
    <w:rsid w:val="008E4C28"/>
    <w:rsid w:val="008E59FF"/>
    <w:rsid w:val="008E7D75"/>
    <w:rsid w:val="008F258C"/>
    <w:rsid w:val="008F34D5"/>
    <w:rsid w:val="008F4996"/>
    <w:rsid w:val="008F5C54"/>
    <w:rsid w:val="008F6105"/>
    <w:rsid w:val="008F7FAF"/>
    <w:rsid w:val="00900225"/>
    <w:rsid w:val="00901091"/>
    <w:rsid w:val="009017E5"/>
    <w:rsid w:val="00903003"/>
    <w:rsid w:val="00904A39"/>
    <w:rsid w:val="0090508F"/>
    <w:rsid w:val="00905DF3"/>
    <w:rsid w:val="00910583"/>
    <w:rsid w:val="009120D6"/>
    <w:rsid w:val="00913593"/>
    <w:rsid w:val="009140C6"/>
    <w:rsid w:val="009165F5"/>
    <w:rsid w:val="00916B10"/>
    <w:rsid w:val="009216D2"/>
    <w:rsid w:val="00921CC5"/>
    <w:rsid w:val="0092392C"/>
    <w:rsid w:val="00925C99"/>
    <w:rsid w:val="009322CB"/>
    <w:rsid w:val="009323B6"/>
    <w:rsid w:val="0093515E"/>
    <w:rsid w:val="00936807"/>
    <w:rsid w:val="00940C28"/>
    <w:rsid w:val="00944505"/>
    <w:rsid w:val="00945976"/>
    <w:rsid w:val="00952EA3"/>
    <w:rsid w:val="00953054"/>
    <w:rsid w:val="00960116"/>
    <w:rsid w:val="00962BA1"/>
    <w:rsid w:val="00966581"/>
    <w:rsid w:val="00967E1E"/>
    <w:rsid w:val="00967FD2"/>
    <w:rsid w:val="009719E0"/>
    <w:rsid w:val="00974760"/>
    <w:rsid w:val="00977D0A"/>
    <w:rsid w:val="00980A0D"/>
    <w:rsid w:val="00980FF1"/>
    <w:rsid w:val="0098395D"/>
    <w:rsid w:val="00985AC7"/>
    <w:rsid w:val="00987103"/>
    <w:rsid w:val="009904FC"/>
    <w:rsid w:val="00993AB0"/>
    <w:rsid w:val="00994B8B"/>
    <w:rsid w:val="00997828"/>
    <w:rsid w:val="00997EE4"/>
    <w:rsid w:val="009A17E8"/>
    <w:rsid w:val="009A3656"/>
    <w:rsid w:val="009A3F3F"/>
    <w:rsid w:val="009A4530"/>
    <w:rsid w:val="009A5247"/>
    <w:rsid w:val="009A57D4"/>
    <w:rsid w:val="009A78F5"/>
    <w:rsid w:val="009A7C1F"/>
    <w:rsid w:val="009B060F"/>
    <w:rsid w:val="009B0845"/>
    <w:rsid w:val="009B2E77"/>
    <w:rsid w:val="009B425A"/>
    <w:rsid w:val="009B4BFD"/>
    <w:rsid w:val="009B7AFE"/>
    <w:rsid w:val="009C2100"/>
    <w:rsid w:val="009C5B7A"/>
    <w:rsid w:val="009C6DF2"/>
    <w:rsid w:val="009D1510"/>
    <w:rsid w:val="009D251B"/>
    <w:rsid w:val="009D731C"/>
    <w:rsid w:val="009E10EE"/>
    <w:rsid w:val="009E18D7"/>
    <w:rsid w:val="009E18EB"/>
    <w:rsid w:val="009E1F42"/>
    <w:rsid w:val="009E37B6"/>
    <w:rsid w:val="009E5E2B"/>
    <w:rsid w:val="009F10B7"/>
    <w:rsid w:val="009F36F2"/>
    <w:rsid w:val="009F5A72"/>
    <w:rsid w:val="009F6860"/>
    <w:rsid w:val="009F772B"/>
    <w:rsid w:val="00A00937"/>
    <w:rsid w:val="00A0144C"/>
    <w:rsid w:val="00A05C25"/>
    <w:rsid w:val="00A11555"/>
    <w:rsid w:val="00A1346B"/>
    <w:rsid w:val="00A14F86"/>
    <w:rsid w:val="00A22508"/>
    <w:rsid w:val="00A23E64"/>
    <w:rsid w:val="00A2426D"/>
    <w:rsid w:val="00A24869"/>
    <w:rsid w:val="00A24990"/>
    <w:rsid w:val="00A31A3E"/>
    <w:rsid w:val="00A32E27"/>
    <w:rsid w:val="00A3439E"/>
    <w:rsid w:val="00A34687"/>
    <w:rsid w:val="00A34782"/>
    <w:rsid w:val="00A410AF"/>
    <w:rsid w:val="00A44367"/>
    <w:rsid w:val="00A45B20"/>
    <w:rsid w:val="00A4600B"/>
    <w:rsid w:val="00A469D3"/>
    <w:rsid w:val="00A475CE"/>
    <w:rsid w:val="00A51304"/>
    <w:rsid w:val="00A55410"/>
    <w:rsid w:val="00A56C36"/>
    <w:rsid w:val="00A57E26"/>
    <w:rsid w:val="00A61485"/>
    <w:rsid w:val="00A6185E"/>
    <w:rsid w:val="00A63CDC"/>
    <w:rsid w:val="00A657CF"/>
    <w:rsid w:val="00A65AFA"/>
    <w:rsid w:val="00A66009"/>
    <w:rsid w:val="00A677BC"/>
    <w:rsid w:val="00A81C41"/>
    <w:rsid w:val="00A96AB4"/>
    <w:rsid w:val="00A9799F"/>
    <w:rsid w:val="00A9DDE6"/>
    <w:rsid w:val="00AA313B"/>
    <w:rsid w:val="00AA6D4B"/>
    <w:rsid w:val="00AA7531"/>
    <w:rsid w:val="00AB007A"/>
    <w:rsid w:val="00AB0A0A"/>
    <w:rsid w:val="00AB1996"/>
    <w:rsid w:val="00AB1D0F"/>
    <w:rsid w:val="00AB4329"/>
    <w:rsid w:val="00AB510F"/>
    <w:rsid w:val="00AB61EE"/>
    <w:rsid w:val="00AB675A"/>
    <w:rsid w:val="00AC08E2"/>
    <w:rsid w:val="00AC1045"/>
    <w:rsid w:val="00AC189B"/>
    <w:rsid w:val="00AC7E2A"/>
    <w:rsid w:val="00AD0F9E"/>
    <w:rsid w:val="00AD1250"/>
    <w:rsid w:val="00AD2484"/>
    <w:rsid w:val="00AD3AE2"/>
    <w:rsid w:val="00AD6539"/>
    <w:rsid w:val="00AD7A41"/>
    <w:rsid w:val="00AE09EC"/>
    <w:rsid w:val="00AE0BD3"/>
    <w:rsid w:val="00AE18EF"/>
    <w:rsid w:val="00AE2424"/>
    <w:rsid w:val="00AE34D4"/>
    <w:rsid w:val="00AE6BB2"/>
    <w:rsid w:val="00AE6BB9"/>
    <w:rsid w:val="00AF091D"/>
    <w:rsid w:val="00AF1143"/>
    <w:rsid w:val="00AF17F1"/>
    <w:rsid w:val="00AF3505"/>
    <w:rsid w:val="00AF508F"/>
    <w:rsid w:val="00B013AF"/>
    <w:rsid w:val="00B04116"/>
    <w:rsid w:val="00B04263"/>
    <w:rsid w:val="00B0691F"/>
    <w:rsid w:val="00B0797F"/>
    <w:rsid w:val="00B11C1B"/>
    <w:rsid w:val="00B1238A"/>
    <w:rsid w:val="00B12601"/>
    <w:rsid w:val="00B1270E"/>
    <w:rsid w:val="00B13022"/>
    <w:rsid w:val="00B17014"/>
    <w:rsid w:val="00B17D32"/>
    <w:rsid w:val="00B21E57"/>
    <w:rsid w:val="00B23F31"/>
    <w:rsid w:val="00B24858"/>
    <w:rsid w:val="00B24DBD"/>
    <w:rsid w:val="00B26A78"/>
    <w:rsid w:val="00B2759F"/>
    <w:rsid w:val="00B31B29"/>
    <w:rsid w:val="00B32DE5"/>
    <w:rsid w:val="00B337AF"/>
    <w:rsid w:val="00B33F46"/>
    <w:rsid w:val="00B34C0B"/>
    <w:rsid w:val="00B46B73"/>
    <w:rsid w:val="00B503BC"/>
    <w:rsid w:val="00B50BDA"/>
    <w:rsid w:val="00B51785"/>
    <w:rsid w:val="00B54511"/>
    <w:rsid w:val="00B546D9"/>
    <w:rsid w:val="00B54D77"/>
    <w:rsid w:val="00B5774B"/>
    <w:rsid w:val="00B60B02"/>
    <w:rsid w:val="00B62B9E"/>
    <w:rsid w:val="00B63688"/>
    <w:rsid w:val="00B63E98"/>
    <w:rsid w:val="00B64E91"/>
    <w:rsid w:val="00B650FB"/>
    <w:rsid w:val="00B67BEF"/>
    <w:rsid w:val="00B701BC"/>
    <w:rsid w:val="00B70C1F"/>
    <w:rsid w:val="00B71118"/>
    <w:rsid w:val="00B7167D"/>
    <w:rsid w:val="00B72FB2"/>
    <w:rsid w:val="00B8144B"/>
    <w:rsid w:val="00B82124"/>
    <w:rsid w:val="00B82743"/>
    <w:rsid w:val="00B82A08"/>
    <w:rsid w:val="00B83B6F"/>
    <w:rsid w:val="00B87BDA"/>
    <w:rsid w:val="00B902E4"/>
    <w:rsid w:val="00B92B17"/>
    <w:rsid w:val="00B954A8"/>
    <w:rsid w:val="00B967E6"/>
    <w:rsid w:val="00B9696E"/>
    <w:rsid w:val="00B97223"/>
    <w:rsid w:val="00B975B2"/>
    <w:rsid w:val="00B97F7A"/>
    <w:rsid w:val="00BA4AAF"/>
    <w:rsid w:val="00BA64FF"/>
    <w:rsid w:val="00BA694A"/>
    <w:rsid w:val="00BB085A"/>
    <w:rsid w:val="00BB23DB"/>
    <w:rsid w:val="00BB39FC"/>
    <w:rsid w:val="00BB3DF6"/>
    <w:rsid w:val="00BB5588"/>
    <w:rsid w:val="00BB5890"/>
    <w:rsid w:val="00BB7F35"/>
    <w:rsid w:val="00BC2292"/>
    <w:rsid w:val="00BC2631"/>
    <w:rsid w:val="00BC2BC4"/>
    <w:rsid w:val="00BC42F5"/>
    <w:rsid w:val="00BC4ADE"/>
    <w:rsid w:val="00BC5493"/>
    <w:rsid w:val="00BC591B"/>
    <w:rsid w:val="00BC5DE1"/>
    <w:rsid w:val="00BC5E6B"/>
    <w:rsid w:val="00BC64C4"/>
    <w:rsid w:val="00BC6A40"/>
    <w:rsid w:val="00BD24BE"/>
    <w:rsid w:val="00BD3747"/>
    <w:rsid w:val="00BD54EC"/>
    <w:rsid w:val="00BD5C8B"/>
    <w:rsid w:val="00BD6B19"/>
    <w:rsid w:val="00BE1B16"/>
    <w:rsid w:val="00BE24E9"/>
    <w:rsid w:val="00BE2FE5"/>
    <w:rsid w:val="00BE3597"/>
    <w:rsid w:val="00BE4A49"/>
    <w:rsid w:val="00BE514C"/>
    <w:rsid w:val="00BE67DE"/>
    <w:rsid w:val="00BE7814"/>
    <w:rsid w:val="00BF6B2F"/>
    <w:rsid w:val="00C00C5B"/>
    <w:rsid w:val="00C015D3"/>
    <w:rsid w:val="00C0175A"/>
    <w:rsid w:val="00C022EF"/>
    <w:rsid w:val="00C02D6F"/>
    <w:rsid w:val="00C03766"/>
    <w:rsid w:val="00C03D04"/>
    <w:rsid w:val="00C043B4"/>
    <w:rsid w:val="00C06180"/>
    <w:rsid w:val="00C06772"/>
    <w:rsid w:val="00C06B79"/>
    <w:rsid w:val="00C10F78"/>
    <w:rsid w:val="00C12948"/>
    <w:rsid w:val="00C1498D"/>
    <w:rsid w:val="00C14D53"/>
    <w:rsid w:val="00C151B2"/>
    <w:rsid w:val="00C15BA7"/>
    <w:rsid w:val="00C179E3"/>
    <w:rsid w:val="00C17C8A"/>
    <w:rsid w:val="00C20CCA"/>
    <w:rsid w:val="00C227B0"/>
    <w:rsid w:val="00C22FAF"/>
    <w:rsid w:val="00C26FF2"/>
    <w:rsid w:val="00C27232"/>
    <w:rsid w:val="00C31DC9"/>
    <w:rsid w:val="00C34DAA"/>
    <w:rsid w:val="00C367CC"/>
    <w:rsid w:val="00C36B24"/>
    <w:rsid w:val="00C415CC"/>
    <w:rsid w:val="00C43150"/>
    <w:rsid w:val="00C45117"/>
    <w:rsid w:val="00C451E1"/>
    <w:rsid w:val="00C511F4"/>
    <w:rsid w:val="00C52524"/>
    <w:rsid w:val="00C525C2"/>
    <w:rsid w:val="00C52A37"/>
    <w:rsid w:val="00C52DBD"/>
    <w:rsid w:val="00C53899"/>
    <w:rsid w:val="00C54E37"/>
    <w:rsid w:val="00C54E45"/>
    <w:rsid w:val="00C5714B"/>
    <w:rsid w:val="00C574EC"/>
    <w:rsid w:val="00C603EC"/>
    <w:rsid w:val="00C6049F"/>
    <w:rsid w:val="00C6189B"/>
    <w:rsid w:val="00C65BDB"/>
    <w:rsid w:val="00C67876"/>
    <w:rsid w:val="00C71A19"/>
    <w:rsid w:val="00C722EC"/>
    <w:rsid w:val="00C7242B"/>
    <w:rsid w:val="00C738D4"/>
    <w:rsid w:val="00C73DD7"/>
    <w:rsid w:val="00C7487C"/>
    <w:rsid w:val="00C74A85"/>
    <w:rsid w:val="00C774B6"/>
    <w:rsid w:val="00C77D7C"/>
    <w:rsid w:val="00C811AA"/>
    <w:rsid w:val="00C82FBE"/>
    <w:rsid w:val="00C84711"/>
    <w:rsid w:val="00C86D76"/>
    <w:rsid w:val="00C90413"/>
    <w:rsid w:val="00C90D52"/>
    <w:rsid w:val="00C934FC"/>
    <w:rsid w:val="00C9426A"/>
    <w:rsid w:val="00C97EF7"/>
    <w:rsid w:val="00CA09C5"/>
    <w:rsid w:val="00CA3C35"/>
    <w:rsid w:val="00CA4093"/>
    <w:rsid w:val="00CA6564"/>
    <w:rsid w:val="00CB043D"/>
    <w:rsid w:val="00CB1B0D"/>
    <w:rsid w:val="00CB1ED8"/>
    <w:rsid w:val="00CB3B94"/>
    <w:rsid w:val="00CB3EC1"/>
    <w:rsid w:val="00CB4BA0"/>
    <w:rsid w:val="00CB5AD7"/>
    <w:rsid w:val="00CB60A5"/>
    <w:rsid w:val="00CC1606"/>
    <w:rsid w:val="00CC5D20"/>
    <w:rsid w:val="00CD1B90"/>
    <w:rsid w:val="00CD30A0"/>
    <w:rsid w:val="00CD3183"/>
    <w:rsid w:val="00CD4AD4"/>
    <w:rsid w:val="00CE1921"/>
    <w:rsid w:val="00CF0D0F"/>
    <w:rsid w:val="00CF1E54"/>
    <w:rsid w:val="00CF3B3B"/>
    <w:rsid w:val="00CF4AAF"/>
    <w:rsid w:val="00CF6D2C"/>
    <w:rsid w:val="00D00361"/>
    <w:rsid w:val="00D00690"/>
    <w:rsid w:val="00D00BD2"/>
    <w:rsid w:val="00D01045"/>
    <w:rsid w:val="00D01483"/>
    <w:rsid w:val="00D03B06"/>
    <w:rsid w:val="00D05DF3"/>
    <w:rsid w:val="00D067F9"/>
    <w:rsid w:val="00D104F0"/>
    <w:rsid w:val="00D11337"/>
    <w:rsid w:val="00D14064"/>
    <w:rsid w:val="00D20AD8"/>
    <w:rsid w:val="00D2132D"/>
    <w:rsid w:val="00D22D75"/>
    <w:rsid w:val="00D2351D"/>
    <w:rsid w:val="00D258E9"/>
    <w:rsid w:val="00D25B10"/>
    <w:rsid w:val="00D26375"/>
    <w:rsid w:val="00D26BAA"/>
    <w:rsid w:val="00D26CBE"/>
    <w:rsid w:val="00D31762"/>
    <w:rsid w:val="00D321A2"/>
    <w:rsid w:val="00D3382F"/>
    <w:rsid w:val="00D34F98"/>
    <w:rsid w:val="00D37326"/>
    <w:rsid w:val="00D4062E"/>
    <w:rsid w:val="00D409C6"/>
    <w:rsid w:val="00D4180D"/>
    <w:rsid w:val="00D429D8"/>
    <w:rsid w:val="00D430D4"/>
    <w:rsid w:val="00D4367A"/>
    <w:rsid w:val="00D47F83"/>
    <w:rsid w:val="00D53524"/>
    <w:rsid w:val="00D5594A"/>
    <w:rsid w:val="00D56B20"/>
    <w:rsid w:val="00D57715"/>
    <w:rsid w:val="00D614A0"/>
    <w:rsid w:val="00D61B19"/>
    <w:rsid w:val="00D621DE"/>
    <w:rsid w:val="00D6463C"/>
    <w:rsid w:val="00D64D93"/>
    <w:rsid w:val="00D65D6D"/>
    <w:rsid w:val="00D67FAC"/>
    <w:rsid w:val="00D70D9E"/>
    <w:rsid w:val="00D747B1"/>
    <w:rsid w:val="00D74AB7"/>
    <w:rsid w:val="00D74B16"/>
    <w:rsid w:val="00D74E27"/>
    <w:rsid w:val="00D7504C"/>
    <w:rsid w:val="00D8375C"/>
    <w:rsid w:val="00D8451E"/>
    <w:rsid w:val="00D8666A"/>
    <w:rsid w:val="00D90949"/>
    <w:rsid w:val="00D90CA1"/>
    <w:rsid w:val="00D92EE9"/>
    <w:rsid w:val="00D948D1"/>
    <w:rsid w:val="00D95D9A"/>
    <w:rsid w:val="00D9766E"/>
    <w:rsid w:val="00DA13BE"/>
    <w:rsid w:val="00DA1418"/>
    <w:rsid w:val="00DA4BDF"/>
    <w:rsid w:val="00DAA4A6"/>
    <w:rsid w:val="00DB7835"/>
    <w:rsid w:val="00DC0CD7"/>
    <w:rsid w:val="00DC32DB"/>
    <w:rsid w:val="00DD05C4"/>
    <w:rsid w:val="00DD19CC"/>
    <w:rsid w:val="00DD64BE"/>
    <w:rsid w:val="00DE6E58"/>
    <w:rsid w:val="00DE7EFD"/>
    <w:rsid w:val="00DF5766"/>
    <w:rsid w:val="00DF72BB"/>
    <w:rsid w:val="00DF7EAD"/>
    <w:rsid w:val="00E00371"/>
    <w:rsid w:val="00E04D25"/>
    <w:rsid w:val="00E05A38"/>
    <w:rsid w:val="00E06402"/>
    <w:rsid w:val="00E0770F"/>
    <w:rsid w:val="00E1196B"/>
    <w:rsid w:val="00E1357A"/>
    <w:rsid w:val="00E137DA"/>
    <w:rsid w:val="00E15B2F"/>
    <w:rsid w:val="00E1732E"/>
    <w:rsid w:val="00E24A14"/>
    <w:rsid w:val="00E26ADF"/>
    <w:rsid w:val="00E357D4"/>
    <w:rsid w:val="00E3627F"/>
    <w:rsid w:val="00E3652D"/>
    <w:rsid w:val="00E40513"/>
    <w:rsid w:val="00E42A6F"/>
    <w:rsid w:val="00E43BEB"/>
    <w:rsid w:val="00E445B2"/>
    <w:rsid w:val="00E448B4"/>
    <w:rsid w:val="00E45413"/>
    <w:rsid w:val="00E46D14"/>
    <w:rsid w:val="00E475BB"/>
    <w:rsid w:val="00E510B5"/>
    <w:rsid w:val="00E5738F"/>
    <w:rsid w:val="00E57AB6"/>
    <w:rsid w:val="00E65746"/>
    <w:rsid w:val="00E66E17"/>
    <w:rsid w:val="00E67C8A"/>
    <w:rsid w:val="00E76535"/>
    <w:rsid w:val="00E774BC"/>
    <w:rsid w:val="00E80DFD"/>
    <w:rsid w:val="00E82000"/>
    <w:rsid w:val="00E82047"/>
    <w:rsid w:val="00E864FA"/>
    <w:rsid w:val="00E870FF"/>
    <w:rsid w:val="00E9074B"/>
    <w:rsid w:val="00E931C6"/>
    <w:rsid w:val="00E94AFD"/>
    <w:rsid w:val="00E95D40"/>
    <w:rsid w:val="00E96FE2"/>
    <w:rsid w:val="00EA2814"/>
    <w:rsid w:val="00EA3047"/>
    <w:rsid w:val="00EA51E2"/>
    <w:rsid w:val="00EB1831"/>
    <w:rsid w:val="00EB1A7F"/>
    <w:rsid w:val="00EB4707"/>
    <w:rsid w:val="00EB499D"/>
    <w:rsid w:val="00EB4B23"/>
    <w:rsid w:val="00EB68C6"/>
    <w:rsid w:val="00EC0371"/>
    <w:rsid w:val="00EC424F"/>
    <w:rsid w:val="00ED0B28"/>
    <w:rsid w:val="00ED1620"/>
    <w:rsid w:val="00ED371E"/>
    <w:rsid w:val="00ED610D"/>
    <w:rsid w:val="00EE10F1"/>
    <w:rsid w:val="00EE12EE"/>
    <w:rsid w:val="00EE2820"/>
    <w:rsid w:val="00EE2AED"/>
    <w:rsid w:val="00EE2BF0"/>
    <w:rsid w:val="00EE2D1F"/>
    <w:rsid w:val="00EE3279"/>
    <w:rsid w:val="00EE3828"/>
    <w:rsid w:val="00EE389E"/>
    <w:rsid w:val="00EE53D8"/>
    <w:rsid w:val="00EE61B0"/>
    <w:rsid w:val="00EF1041"/>
    <w:rsid w:val="00EF162C"/>
    <w:rsid w:val="00EF61CB"/>
    <w:rsid w:val="00EF7241"/>
    <w:rsid w:val="00F0262D"/>
    <w:rsid w:val="00F0318E"/>
    <w:rsid w:val="00F05386"/>
    <w:rsid w:val="00F06810"/>
    <w:rsid w:val="00F07119"/>
    <w:rsid w:val="00F11EE7"/>
    <w:rsid w:val="00F143BB"/>
    <w:rsid w:val="00F15345"/>
    <w:rsid w:val="00F16649"/>
    <w:rsid w:val="00F172E4"/>
    <w:rsid w:val="00F17F5A"/>
    <w:rsid w:val="00F220E4"/>
    <w:rsid w:val="00F22CE1"/>
    <w:rsid w:val="00F231EB"/>
    <w:rsid w:val="00F2543C"/>
    <w:rsid w:val="00F31A03"/>
    <w:rsid w:val="00F34F29"/>
    <w:rsid w:val="00F35051"/>
    <w:rsid w:val="00F35A8F"/>
    <w:rsid w:val="00F36B8C"/>
    <w:rsid w:val="00F45A5A"/>
    <w:rsid w:val="00F4613C"/>
    <w:rsid w:val="00F46CF0"/>
    <w:rsid w:val="00F47583"/>
    <w:rsid w:val="00F5347B"/>
    <w:rsid w:val="00F55C86"/>
    <w:rsid w:val="00F637EC"/>
    <w:rsid w:val="00F639E9"/>
    <w:rsid w:val="00F6497E"/>
    <w:rsid w:val="00F71159"/>
    <w:rsid w:val="00F7373E"/>
    <w:rsid w:val="00F741EF"/>
    <w:rsid w:val="00F76BC8"/>
    <w:rsid w:val="00F77489"/>
    <w:rsid w:val="00F817E4"/>
    <w:rsid w:val="00F85417"/>
    <w:rsid w:val="00F85CDA"/>
    <w:rsid w:val="00F92D1B"/>
    <w:rsid w:val="00F92D50"/>
    <w:rsid w:val="00F936E6"/>
    <w:rsid w:val="00F944FB"/>
    <w:rsid w:val="00F967A8"/>
    <w:rsid w:val="00FA02EB"/>
    <w:rsid w:val="00FA0470"/>
    <w:rsid w:val="00FA1ACB"/>
    <w:rsid w:val="00FA31B9"/>
    <w:rsid w:val="00FB008F"/>
    <w:rsid w:val="00FB547D"/>
    <w:rsid w:val="00FC2CCF"/>
    <w:rsid w:val="00FC792C"/>
    <w:rsid w:val="00FD0A27"/>
    <w:rsid w:val="00FD147E"/>
    <w:rsid w:val="00FD186A"/>
    <w:rsid w:val="00FD3B87"/>
    <w:rsid w:val="00FD4071"/>
    <w:rsid w:val="00FD7128"/>
    <w:rsid w:val="00FE08CB"/>
    <w:rsid w:val="00FE1367"/>
    <w:rsid w:val="00FE2132"/>
    <w:rsid w:val="00FE4B49"/>
    <w:rsid w:val="00FF23E1"/>
    <w:rsid w:val="00FF24DC"/>
    <w:rsid w:val="00FF35BB"/>
    <w:rsid w:val="00FF39F8"/>
    <w:rsid w:val="00FF3F58"/>
    <w:rsid w:val="00FF6C89"/>
    <w:rsid w:val="00FF70CC"/>
    <w:rsid w:val="017C0312"/>
    <w:rsid w:val="01BF05A4"/>
    <w:rsid w:val="020E7178"/>
    <w:rsid w:val="02260C44"/>
    <w:rsid w:val="02460405"/>
    <w:rsid w:val="02EF0E8C"/>
    <w:rsid w:val="0392F64F"/>
    <w:rsid w:val="040E28B8"/>
    <w:rsid w:val="04C68D1E"/>
    <w:rsid w:val="04F1D76F"/>
    <w:rsid w:val="05BBDBBC"/>
    <w:rsid w:val="05F60D2E"/>
    <w:rsid w:val="06183391"/>
    <w:rsid w:val="065AD7B5"/>
    <w:rsid w:val="07191F6A"/>
    <w:rsid w:val="079F5ACB"/>
    <w:rsid w:val="07B42FCC"/>
    <w:rsid w:val="08A6777E"/>
    <w:rsid w:val="092EACD6"/>
    <w:rsid w:val="0998496C"/>
    <w:rsid w:val="0BAAEDE8"/>
    <w:rsid w:val="0C9D5F67"/>
    <w:rsid w:val="0CD9DA40"/>
    <w:rsid w:val="0DB45109"/>
    <w:rsid w:val="0E0ACC89"/>
    <w:rsid w:val="0E392FC8"/>
    <w:rsid w:val="0E3F4699"/>
    <w:rsid w:val="0F0416BB"/>
    <w:rsid w:val="100026F6"/>
    <w:rsid w:val="1066B7EB"/>
    <w:rsid w:val="10E21D4F"/>
    <w:rsid w:val="113C6CAD"/>
    <w:rsid w:val="115B368B"/>
    <w:rsid w:val="1166A47C"/>
    <w:rsid w:val="116A3478"/>
    <w:rsid w:val="121E81B6"/>
    <w:rsid w:val="1220FE4F"/>
    <w:rsid w:val="12ECDC7C"/>
    <w:rsid w:val="13B5FFCD"/>
    <w:rsid w:val="14027226"/>
    <w:rsid w:val="140F57B2"/>
    <w:rsid w:val="14A593E0"/>
    <w:rsid w:val="14E1704C"/>
    <w:rsid w:val="1510C9BB"/>
    <w:rsid w:val="16B325E1"/>
    <w:rsid w:val="16C3264F"/>
    <w:rsid w:val="16EDA08F"/>
    <w:rsid w:val="18089E8D"/>
    <w:rsid w:val="1809DDCA"/>
    <w:rsid w:val="18104076"/>
    <w:rsid w:val="181C7A62"/>
    <w:rsid w:val="184EF642"/>
    <w:rsid w:val="18A98F39"/>
    <w:rsid w:val="18B3F353"/>
    <w:rsid w:val="1927CAA7"/>
    <w:rsid w:val="1A3794AD"/>
    <w:rsid w:val="1AD2A0FC"/>
    <w:rsid w:val="1B372A30"/>
    <w:rsid w:val="1B6B658F"/>
    <w:rsid w:val="1BF03A43"/>
    <w:rsid w:val="1C18C28D"/>
    <w:rsid w:val="1C1BA23E"/>
    <w:rsid w:val="1E6358D5"/>
    <w:rsid w:val="1E9E51CE"/>
    <w:rsid w:val="1EFF4B04"/>
    <w:rsid w:val="1FBEAD9C"/>
    <w:rsid w:val="205A0827"/>
    <w:rsid w:val="207B5A78"/>
    <w:rsid w:val="214E9FD2"/>
    <w:rsid w:val="215FCF2B"/>
    <w:rsid w:val="22314EE4"/>
    <w:rsid w:val="22590C36"/>
    <w:rsid w:val="22A48303"/>
    <w:rsid w:val="22E99B7B"/>
    <w:rsid w:val="22F3916C"/>
    <w:rsid w:val="23D549AA"/>
    <w:rsid w:val="25985BC6"/>
    <w:rsid w:val="25DD1A2F"/>
    <w:rsid w:val="26B32C4F"/>
    <w:rsid w:val="281C2751"/>
    <w:rsid w:val="281DF80E"/>
    <w:rsid w:val="2826FEA5"/>
    <w:rsid w:val="28950D7B"/>
    <w:rsid w:val="28AC14CC"/>
    <w:rsid w:val="291B199A"/>
    <w:rsid w:val="2928E4AB"/>
    <w:rsid w:val="29D5E03E"/>
    <w:rsid w:val="2A38FDD9"/>
    <w:rsid w:val="2A4772E9"/>
    <w:rsid w:val="2A9A0EFE"/>
    <w:rsid w:val="2AB7A4C9"/>
    <w:rsid w:val="2B2AD13F"/>
    <w:rsid w:val="2B4C8E9D"/>
    <w:rsid w:val="2B9E1C8F"/>
    <w:rsid w:val="2BB9AFA0"/>
    <w:rsid w:val="2C286F14"/>
    <w:rsid w:val="2CC95FC1"/>
    <w:rsid w:val="2DE22C4A"/>
    <w:rsid w:val="2EA6F858"/>
    <w:rsid w:val="2F178ACF"/>
    <w:rsid w:val="2F6AD418"/>
    <w:rsid w:val="2FCFF850"/>
    <w:rsid w:val="300C2D3B"/>
    <w:rsid w:val="30D8DD56"/>
    <w:rsid w:val="31E87C37"/>
    <w:rsid w:val="320D5E13"/>
    <w:rsid w:val="32481ECA"/>
    <w:rsid w:val="325495F4"/>
    <w:rsid w:val="33211196"/>
    <w:rsid w:val="333AA2A7"/>
    <w:rsid w:val="340B43B8"/>
    <w:rsid w:val="3462CEBD"/>
    <w:rsid w:val="353A8C31"/>
    <w:rsid w:val="357E2133"/>
    <w:rsid w:val="35AE7F90"/>
    <w:rsid w:val="36D02A2C"/>
    <w:rsid w:val="36F3B1F2"/>
    <w:rsid w:val="377FA917"/>
    <w:rsid w:val="378F8F60"/>
    <w:rsid w:val="38D3A4EC"/>
    <w:rsid w:val="38D933DA"/>
    <w:rsid w:val="38FD3ED5"/>
    <w:rsid w:val="39095AA4"/>
    <w:rsid w:val="3938AD1B"/>
    <w:rsid w:val="3A0482E7"/>
    <w:rsid w:val="3B5C8B49"/>
    <w:rsid w:val="3BD67E7D"/>
    <w:rsid w:val="3BF21EA3"/>
    <w:rsid w:val="3C8C28B5"/>
    <w:rsid w:val="3CC97949"/>
    <w:rsid w:val="3D1D8E2A"/>
    <w:rsid w:val="3E49B258"/>
    <w:rsid w:val="3E79C31F"/>
    <w:rsid w:val="3E896323"/>
    <w:rsid w:val="3F374786"/>
    <w:rsid w:val="3F63D539"/>
    <w:rsid w:val="3FE66C41"/>
    <w:rsid w:val="4060C32C"/>
    <w:rsid w:val="40751BD8"/>
    <w:rsid w:val="40B9A611"/>
    <w:rsid w:val="40BA166B"/>
    <w:rsid w:val="40CAE0F4"/>
    <w:rsid w:val="415C83BB"/>
    <w:rsid w:val="415E3F9F"/>
    <w:rsid w:val="41F311DD"/>
    <w:rsid w:val="425577D6"/>
    <w:rsid w:val="43EB9415"/>
    <w:rsid w:val="43EFD08B"/>
    <w:rsid w:val="44186C08"/>
    <w:rsid w:val="443FC0CF"/>
    <w:rsid w:val="4494199F"/>
    <w:rsid w:val="44A9477A"/>
    <w:rsid w:val="44E905F5"/>
    <w:rsid w:val="459C1098"/>
    <w:rsid w:val="45EFA49B"/>
    <w:rsid w:val="45FEA83F"/>
    <w:rsid w:val="462E392F"/>
    <w:rsid w:val="46C1598F"/>
    <w:rsid w:val="46C3CFCB"/>
    <w:rsid w:val="471F8A55"/>
    <w:rsid w:val="4859A841"/>
    <w:rsid w:val="496D5DF7"/>
    <w:rsid w:val="49809C9F"/>
    <w:rsid w:val="49838315"/>
    <w:rsid w:val="4A4C6B1A"/>
    <w:rsid w:val="4B0FBA1D"/>
    <w:rsid w:val="4B0FDDDE"/>
    <w:rsid w:val="4B5F3E1D"/>
    <w:rsid w:val="4BBCF17B"/>
    <w:rsid w:val="4C9B8CF7"/>
    <w:rsid w:val="4D520C9E"/>
    <w:rsid w:val="4E22ED04"/>
    <w:rsid w:val="5092CC25"/>
    <w:rsid w:val="510DB98D"/>
    <w:rsid w:val="5170B4AA"/>
    <w:rsid w:val="51BB9F54"/>
    <w:rsid w:val="51C93674"/>
    <w:rsid w:val="51D210D1"/>
    <w:rsid w:val="52888BA0"/>
    <w:rsid w:val="536B46E4"/>
    <w:rsid w:val="53FA2BF5"/>
    <w:rsid w:val="55A9B23C"/>
    <w:rsid w:val="55E6FF22"/>
    <w:rsid w:val="55F8867E"/>
    <w:rsid w:val="57E35A0C"/>
    <w:rsid w:val="58600A58"/>
    <w:rsid w:val="595C4505"/>
    <w:rsid w:val="596710AD"/>
    <w:rsid w:val="59683F15"/>
    <w:rsid w:val="59708B1A"/>
    <w:rsid w:val="59B4AD28"/>
    <w:rsid w:val="59C1600B"/>
    <w:rsid w:val="5A43ADE9"/>
    <w:rsid w:val="5A64A81C"/>
    <w:rsid w:val="5BD4BA4C"/>
    <w:rsid w:val="5C2DA45C"/>
    <w:rsid w:val="5C56DD14"/>
    <w:rsid w:val="5C77CA02"/>
    <w:rsid w:val="5C9C6ED9"/>
    <w:rsid w:val="5CD6FAE1"/>
    <w:rsid w:val="5CF900CD"/>
    <w:rsid w:val="5D81A8ED"/>
    <w:rsid w:val="5DAE4CEF"/>
    <w:rsid w:val="5E17303E"/>
    <w:rsid w:val="5E53AE39"/>
    <w:rsid w:val="5EE24100"/>
    <w:rsid w:val="5EE26983"/>
    <w:rsid w:val="5EFFB436"/>
    <w:rsid w:val="5F596B90"/>
    <w:rsid w:val="5FBE73A3"/>
    <w:rsid w:val="6030A03D"/>
    <w:rsid w:val="60642A42"/>
    <w:rsid w:val="6173D73C"/>
    <w:rsid w:val="6177DAB0"/>
    <w:rsid w:val="61EDC441"/>
    <w:rsid w:val="6268675E"/>
    <w:rsid w:val="62910C52"/>
    <w:rsid w:val="635EE5F2"/>
    <w:rsid w:val="639FB531"/>
    <w:rsid w:val="63EA39FF"/>
    <w:rsid w:val="641D6915"/>
    <w:rsid w:val="642CDCB3"/>
    <w:rsid w:val="65FE91D3"/>
    <w:rsid w:val="660A4FB9"/>
    <w:rsid w:val="671668A4"/>
    <w:rsid w:val="6776D0D1"/>
    <w:rsid w:val="6843A0FA"/>
    <w:rsid w:val="68FB55A8"/>
    <w:rsid w:val="6A08CB8B"/>
    <w:rsid w:val="6A711BA8"/>
    <w:rsid w:val="6A83FF79"/>
    <w:rsid w:val="6A90415B"/>
    <w:rsid w:val="6B297661"/>
    <w:rsid w:val="6B46CEB8"/>
    <w:rsid w:val="6B7B41BC"/>
    <w:rsid w:val="6B7E2AA3"/>
    <w:rsid w:val="6C7D6751"/>
    <w:rsid w:val="6CC6973B"/>
    <w:rsid w:val="6CF8CCE6"/>
    <w:rsid w:val="6DBC7000"/>
    <w:rsid w:val="6E8120A6"/>
    <w:rsid w:val="6EE999EA"/>
    <w:rsid w:val="6F74ADB7"/>
    <w:rsid w:val="6FD810EE"/>
    <w:rsid w:val="704EB18D"/>
    <w:rsid w:val="71617B16"/>
    <w:rsid w:val="71A11E48"/>
    <w:rsid w:val="71AF232E"/>
    <w:rsid w:val="71F102E9"/>
    <w:rsid w:val="7312DBE6"/>
    <w:rsid w:val="74BF286F"/>
    <w:rsid w:val="750E4CD3"/>
    <w:rsid w:val="760DF96F"/>
    <w:rsid w:val="764A7CA8"/>
    <w:rsid w:val="76813B80"/>
    <w:rsid w:val="76E7B4EE"/>
    <w:rsid w:val="77766F57"/>
    <w:rsid w:val="789ECC00"/>
    <w:rsid w:val="79293803"/>
    <w:rsid w:val="7A631948"/>
    <w:rsid w:val="7A9F83F9"/>
    <w:rsid w:val="7B916586"/>
    <w:rsid w:val="7BC36B83"/>
    <w:rsid w:val="7BCA9CAF"/>
    <w:rsid w:val="7C5545D9"/>
    <w:rsid w:val="7C87C2C7"/>
    <w:rsid w:val="7CBBA043"/>
    <w:rsid w:val="7D204A54"/>
    <w:rsid w:val="7E07D07D"/>
    <w:rsid w:val="7E33C64A"/>
    <w:rsid w:val="7F4C9A37"/>
    <w:rsid w:val="7F5278E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2200"/>
  <w14:defaultImageDpi w14:val="32767"/>
  <w15:chartTrackingRefBased/>
  <w15:docId w15:val="{3B2D95AE-3E14-A340-B922-0755C84D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6F74ADB7"/>
  </w:style>
  <w:style w:type="paragraph" w:styleId="Titre1">
    <w:name w:val="heading 1"/>
    <w:basedOn w:val="Normal"/>
    <w:next w:val="Normal"/>
    <w:link w:val="Titre1Car"/>
    <w:uiPriority w:val="9"/>
    <w:qFormat/>
    <w:rsid w:val="6F74ADB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6F74ADB7"/>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6F74ADB7"/>
    <w:pPr>
      <w:keepNext/>
      <w:keepLines/>
      <w:spacing w:before="40"/>
      <w:outlineLvl w:val="2"/>
    </w:pPr>
    <w:rPr>
      <w:rFonts w:asciiTheme="majorHAnsi" w:hAnsiTheme="majorHAnsi" w:eastAsiaTheme="majorEastAsia" w:cstheme="majorBidi"/>
      <w:color w:val="1F3763"/>
    </w:rPr>
  </w:style>
  <w:style w:type="paragraph" w:styleId="Titre4">
    <w:name w:val="heading 4"/>
    <w:basedOn w:val="Normal"/>
    <w:next w:val="Normal"/>
    <w:link w:val="Titre4Car"/>
    <w:uiPriority w:val="9"/>
    <w:unhideWhenUsed/>
    <w:qFormat/>
    <w:rsid w:val="6F74ADB7"/>
    <w:pPr>
      <w:keepNext/>
      <w:keepLines/>
      <w:spacing w:before="40"/>
      <w:outlineLvl w:val="3"/>
    </w:pPr>
    <w:rPr>
      <w:rFonts w:asciiTheme="majorHAnsi" w:hAnsiTheme="majorHAnsi" w:eastAsiaTheme="majorEastAsia" w:cstheme="majorBidi"/>
      <w:i/>
      <w:iCs/>
      <w:color w:val="2F5496" w:themeColor="accent1" w:themeShade="BF"/>
    </w:rPr>
  </w:style>
  <w:style w:type="paragraph" w:styleId="Titre5">
    <w:name w:val="heading 5"/>
    <w:basedOn w:val="Normal"/>
    <w:next w:val="Normal"/>
    <w:link w:val="Titre5Car"/>
    <w:uiPriority w:val="9"/>
    <w:unhideWhenUsed/>
    <w:qFormat/>
    <w:rsid w:val="6F74ADB7"/>
    <w:pPr>
      <w:keepNext/>
      <w:keepLines/>
      <w:spacing w:before="40"/>
      <w:outlineLvl w:val="4"/>
    </w:pPr>
    <w:rPr>
      <w:rFonts w:asciiTheme="majorHAnsi" w:hAnsiTheme="majorHAnsi" w:eastAsiaTheme="majorEastAsia" w:cstheme="majorBidi"/>
      <w:color w:val="2F5496" w:themeColor="accent1" w:themeShade="BF"/>
    </w:rPr>
  </w:style>
  <w:style w:type="paragraph" w:styleId="Titre6">
    <w:name w:val="heading 6"/>
    <w:basedOn w:val="Normal"/>
    <w:next w:val="Normal"/>
    <w:link w:val="Titre6Car"/>
    <w:uiPriority w:val="9"/>
    <w:unhideWhenUsed/>
    <w:qFormat/>
    <w:rsid w:val="6F74ADB7"/>
    <w:pPr>
      <w:keepNext/>
      <w:keepLines/>
      <w:spacing w:before="40"/>
      <w:outlineLvl w:val="5"/>
    </w:pPr>
    <w:rPr>
      <w:rFonts w:asciiTheme="majorHAnsi" w:hAnsiTheme="majorHAnsi" w:eastAsiaTheme="majorEastAsia" w:cstheme="majorBidi"/>
      <w:color w:val="1F3763"/>
    </w:rPr>
  </w:style>
  <w:style w:type="paragraph" w:styleId="Titre7">
    <w:name w:val="heading 7"/>
    <w:basedOn w:val="Normal"/>
    <w:next w:val="Normal"/>
    <w:link w:val="Titre7Car"/>
    <w:uiPriority w:val="9"/>
    <w:unhideWhenUsed/>
    <w:qFormat/>
    <w:rsid w:val="6F74ADB7"/>
    <w:pPr>
      <w:keepNext/>
      <w:keepLines/>
      <w:spacing w:before="40"/>
      <w:outlineLvl w:val="6"/>
    </w:pPr>
    <w:rPr>
      <w:rFonts w:asciiTheme="majorHAnsi" w:hAnsiTheme="majorHAnsi" w:eastAsiaTheme="majorEastAsia" w:cstheme="majorBidi"/>
      <w:i/>
      <w:iCs/>
      <w:color w:val="1F3763"/>
    </w:rPr>
  </w:style>
  <w:style w:type="paragraph" w:styleId="Titre8">
    <w:name w:val="heading 8"/>
    <w:basedOn w:val="Normal"/>
    <w:next w:val="Normal"/>
    <w:link w:val="Titre8Car"/>
    <w:uiPriority w:val="9"/>
    <w:unhideWhenUsed/>
    <w:qFormat/>
    <w:rsid w:val="6F74ADB7"/>
    <w:pPr>
      <w:keepNext/>
      <w:keepLines/>
      <w:spacing w:before="40"/>
      <w:outlineLvl w:val="7"/>
    </w:pPr>
    <w:rPr>
      <w:rFonts w:asciiTheme="majorHAnsi" w:hAnsiTheme="majorHAnsi" w:eastAsiaTheme="majorEastAsia" w:cstheme="majorBidi"/>
      <w:color w:val="272727"/>
      <w:sz w:val="21"/>
      <w:szCs w:val="21"/>
    </w:rPr>
  </w:style>
  <w:style w:type="paragraph" w:styleId="Titre9">
    <w:name w:val="heading 9"/>
    <w:basedOn w:val="Normal"/>
    <w:next w:val="Normal"/>
    <w:link w:val="Titre9Car"/>
    <w:uiPriority w:val="9"/>
    <w:unhideWhenUsed/>
    <w:qFormat/>
    <w:rsid w:val="6F74ADB7"/>
    <w:pPr>
      <w:keepNext/>
      <w:keepLines/>
      <w:spacing w:before="40"/>
      <w:outlineLvl w:val="8"/>
    </w:pPr>
    <w:rPr>
      <w:rFonts w:asciiTheme="majorHAnsi" w:hAnsiTheme="majorHAnsi" w:eastAsiaTheme="majorEastAsia" w:cstheme="majorBidi"/>
      <w:i/>
      <w:iCs/>
      <w:color w:val="272727"/>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6F74ADB7"/>
    <w:pPr>
      <w:ind w:left="720"/>
      <w:contextualSpacing/>
    </w:pPr>
  </w:style>
  <w:style w:type="paragraph" w:styleId="NormalWeb">
    <w:name w:val="Normal (Web)"/>
    <w:basedOn w:val="Normal"/>
    <w:uiPriority w:val="99"/>
    <w:unhideWhenUsed/>
    <w:rsid w:val="6F74ADB7"/>
    <w:pPr>
      <w:spacing w:beforeAutospacing="1" w:afterAutospacing="1"/>
    </w:pPr>
    <w:rPr>
      <w:rFonts w:ascii="Times New Roman" w:hAnsi="Times New Roman" w:eastAsia="Times New Roman" w:cs="Times New Roman"/>
      <w:lang w:eastAsia="fr-FR"/>
    </w:rPr>
  </w:style>
  <w:style w:type="character" w:styleId="Lienhypertexte">
    <w:name w:val="Hyperlink"/>
    <w:basedOn w:val="Policepardfaut"/>
    <w:uiPriority w:val="99"/>
    <w:unhideWhenUsed/>
    <w:rsid w:val="00BA4AAF"/>
    <w:rPr>
      <w:color w:val="0563C1" w:themeColor="hyperlink"/>
      <w:u w:val="single"/>
    </w:rPr>
  </w:style>
  <w:style w:type="character" w:styleId="Mentionnonrsolue1" w:customStyle="1">
    <w:name w:val="Mention non résolue1"/>
    <w:basedOn w:val="Policepardfaut"/>
    <w:uiPriority w:val="99"/>
    <w:rsid w:val="00BA4AAF"/>
    <w:rPr>
      <w:color w:val="605E5C"/>
      <w:shd w:val="clear" w:color="auto" w:fill="E1DFDD"/>
    </w:rPr>
  </w:style>
  <w:style w:type="character" w:styleId="Marquedecommentaire">
    <w:name w:val="annotation reference"/>
    <w:basedOn w:val="Policepardfaut"/>
    <w:uiPriority w:val="99"/>
    <w:semiHidden/>
    <w:unhideWhenUsed/>
    <w:rsid w:val="00CD3183"/>
    <w:rPr>
      <w:sz w:val="16"/>
      <w:szCs w:val="16"/>
    </w:rPr>
  </w:style>
  <w:style w:type="paragraph" w:styleId="Commentaire">
    <w:name w:val="annotation text"/>
    <w:basedOn w:val="Normal"/>
    <w:link w:val="CommentaireCar"/>
    <w:uiPriority w:val="99"/>
    <w:unhideWhenUsed/>
    <w:rsid w:val="6F74ADB7"/>
    <w:rPr>
      <w:sz w:val="20"/>
      <w:szCs w:val="20"/>
    </w:rPr>
  </w:style>
  <w:style w:type="character" w:styleId="CommentaireCar" w:customStyle="1">
    <w:name w:val="Commentaire Car"/>
    <w:basedOn w:val="Policepardfaut"/>
    <w:link w:val="Commentaire"/>
    <w:uiPriority w:val="99"/>
    <w:rsid w:val="6F74ADB7"/>
    <w:rPr>
      <w:noProof w:val="0"/>
      <w:sz w:val="20"/>
      <w:szCs w:val="20"/>
      <w:lang w:val="fr-FR"/>
    </w:rPr>
  </w:style>
  <w:style w:type="paragraph" w:styleId="Objetducommentaire">
    <w:name w:val="annotation subject"/>
    <w:basedOn w:val="Commentaire"/>
    <w:next w:val="Commentaire"/>
    <w:link w:val="ObjetducommentaireCar"/>
    <w:uiPriority w:val="99"/>
    <w:semiHidden/>
    <w:unhideWhenUsed/>
    <w:rsid w:val="6F74ADB7"/>
    <w:rPr>
      <w:b/>
      <w:bCs/>
    </w:rPr>
  </w:style>
  <w:style w:type="character" w:styleId="ObjetducommentaireCar" w:customStyle="1">
    <w:name w:val="Objet du commentaire Car"/>
    <w:basedOn w:val="CommentaireCar"/>
    <w:link w:val="Objetducommentaire"/>
    <w:uiPriority w:val="99"/>
    <w:semiHidden/>
    <w:rsid w:val="6F74ADB7"/>
    <w:rPr>
      <w:b/>
      <w:bCs/>
      <w:noProof w:val="0"/>
      <w:sz w:val="20"/>
      <w:szCs w:val="20"/>
      <w:lang w:val="fr-FR"/>
    </w:rPr>
  </w:style>
  <w:style w:type="paragraph" w:styleId="Textedebulles">
    <w:name w:val="Balloon Text"/>
    <w:basedOn w:val="Normal"/>
    <w:link w:val="TextedebullesCar"/>
    <w:uiPriority w:val="99"/>
    <w:semiHidden/>
    <w:unhideWhenUsed/>
    <w:rsid w:val="6F74ADB7"/>
    <w:rPr>
      <w:rFonts w:ascii="Times New Roman" w:hAnsi="Times New Roman" w:cs="Times New Roman" w:eastAsiaTheme="minorEastAsia"/>
      <w:sz w:val="18"/>
      <w:szCs w:val="18"/>
    </w:rPr>
  </w:style>
  <w:style w:type="character" w:styleId="TextedebullesCar" w:customStyle="1">
    <w:name w:val="Texte de bulles Car"/>
    <w:basedOn w:val="Policepardfaut"/>
    <w:link w:val="Textedebulles"/>
    <w:uiPriority w:val="99"/>
    <w:semiHidden/>
    <w:rsid w:val="6F74ADB7"/>
    <w:rPr>
      <w:rFonts w:ascii="Times New Roman" w:hAnsi="Times New Roman" w:cs="Times New Roman" w:eastAsiaTheme="minorEastAsia"/>
      <w:noProof w:val="0"/>
      <w:sz w:val="18"/>
      <w:szCs w:val="18"/>
      <w:lang w:val="fr-FR"/>
    </w:rPr>
  </w:style>
  <w:style w:type="paragraph" w:styleId="Rvision">
    <w:name w:val="Revision"/>
    <w:hidden/>
    <w:uiPriority w:val="99"/>
    <w:semiHidden/>
    <w:rsid w:val="00CD3183"/>
  </w:style>
  <w:style w:type="character" w:styleId="Accentuation">
    <w:name w:val="Emphasis"/>
    <w:basedOn w:val="Policepardfaut"/>
    <w:uiPriority w:val="20"/>
    <w:qFormat/>
    <w:rsid w:val="00EE53D8"/>
    <w:rPr>
      <w:i/>
      <w:iCs/>
    </w:rPr>
  </w:style>
  <w:style w:type="character" w:styleId="apple-converted-space" w:customStyle="1">
    <w:name w:val="apple-converted-space"/>
    <w:basedOn w:val="Policepardfaut"/>
    <w:rsid w:val="00EE53D8"/>
  </w:style>
  <w:style w:type="character" w:styleId="Mentionnonrsolue2" w:customStyle="1">
    <w:name w:val="Mention non résolue2"/>
    <w:basedOn w:val="Policepardfaut"/>
    <w:uiPriority w:val="99"/>
    <w:rsid w:val="00905DF3"/>
    <w:rPr>
      <w:color w:val="605E5C"/>
      <w:shd w:val="clear" w:color="auto" w:fill="E1DFDD"/>
    </w:rPr>
  </w:style>
  <w:style w:type="character" w:styleId="Lienhypertextesuivivisit">
    <w:name w:val="FollowedHyperlink"/>
    <w:basedOn w:val="Policepardfaut"/>
    <w:uiPriority w:val="99"/>
    <w:semiHidden/>
    <w:unhideWhenUsed/>
    <w:rsid w:val="00BB085A"/>
    <w:rPr>
      <w:color w:val="954F72" w:themeColor="followedHyperlink"/>
      <w:u w:val="single"/>
    </w:rPr>
  </w:style>
  <w:style w:type="character" w:styleId="Mentionnonrsolue3" w:customStyle="1">
    <w:name w:val="Mention non résolue3"/>
    <w:basedOn w:val="Policepardfaut"/>
    <w:uiPriority w:val="99"/>
    <w:rsid w:val="00660A11"/>
    <w:rPr>
      <w:color w:val="605E5C"/>
      <w:shd w:val="clear" w:color="auto" w:fill="E1DFDD"/>
    </w:rPr>
  </w:style>
  <w:style w:type="paragraph" w:styleId="En-tte">
    <w:name w:val="header"/>
    <w:basedOn w:val="Normal"/>
    <w:link w:val="En-tteCar"/>
    <w:uiPriority w:val="99"/>
    <w:unhideWhenUsed/>
    <w:rsid w:val="6F74ADB7"/>
    <w:pPr>
      <w:tabs>
        <w:tab w:val="center" w:pos="4536"/>
        <w:tab w:val="right" w:pos="9072"/>
      </w:tabs>
    </w:pPr>
  </w:style>
  <w:style w:type="character" w:styleId="En-tteCar" w:customStyle="1">
    <w:name w:val="En-tête Car"/>
    <w:basedOn w:val="Policepardfaut"/>
    <w:link w:val="En-tte"/>
    <w:uiPriority w:val="99"/>
    <w:rsid w:val="6F74ADB7"/>
    <w:rPr>
      <w:noProof w:val="0"/>
      <w:lang w:val="fr-FR"/>
    </w:rPr>
  </w:style>
  <w:style w:type="paragraph" w:styleId="Pieddepage">
    <w:name w:val="footer"/>
    <w:basedOn w:val="Normal"/>
    <w:link w:val="PieddepageCar"/>
    <w:uiPriority w:val="99"/>
    <w:unhideWhenUsed/>
    <w:rsid w:val="6F74ADB7"/>
    <w:pPr>
      <w:tabs>
        <w:tab w:val="center" w:pos="4536"/>
        <w:tab w:val="right" w:pos="9072"/>
      </w:tabs>
    </w:pPr>
  </w:style>
  <w:style w:type="character" w:styleId="PieddepageCar" w:customStyle="1">
    <w:name w:val="Pied de page Car"/>
    <w:basedOn w:val="Policepardfaut"/>
    <w:link w:val="Pieddepage"/>
    <w:uiPriority w:val="99"/>
    <w:rsid w:val="6F74ADB7"/>
    <w:rPr>
      <w:noProof w:val="0"/>
      <w:lang w:val="fr-FR"/>
    </w:rPr>
  </w:style>
  <w:style w:type="character" w:styleId="UnresolvedMention1" w:customStyle="1">
    <w:name w:val="Unresolved Mention1"/>
    <w:basedOn w:val="Policepardfaut"/>
    <w:uiPriority w:val="99"/>
    <w:rsid w:val="00291B1D"/>
    <w:rPr>
      <w:color w:val="605E5C"/>
      <w:shd w:val="clear" w:color="auto" w:fill="E1DFDD"/>
    </w:rPr>
  </w:style>
  <w:style w:type="paragraph" w:styleId="Titre">
    <w:name w:val="Title"/>
    <w:basedOn w:val="Normal"/>
    <w:next w:val="Normal"/>
    <w:link w:val="TitreCar"/>
    <w:uiPriority w:val="10"/>
    <w:qFormat/>
    <w:rsid w:val="6F74ADB7"/>
    <w:pPr>
      <w:contextualSpacing/>
    </w:pPr>
    <w:rPr>
      <w:rFonts w:asciiTheme="majorHAnsi" w:hAnsiTheme="majorHAnsi" w:eastAsiaTheme="majorEastAsia" w:cstheme="majorBidi"/>
      <w:sz w:val="56"/>
      <w:szCs w:val="56"/>
    </w:rPr>
  </w:style>
  <w:style w:type="paragraph" w:styleId="Sous-titre">
    <w:name w:val="Subtitle"/>
    <w:basedOn w:val="Normal"/>
    <w:next w:val="Normal"/>
    <w:link w:val="Sous-titreCar"/>
    <w:uiPriority w:val="11"/>
    <w:qFormat/>
    <w:rsid w:val="6F74ADB7"/>
    <w:rPr>
      <w:rFonts w:eastAsiaTheme="minorEastAsia"/>
      <w:color w:val="5A5A5A"/>
    </w:rPr>
  </w:style>
  <w:style w:type="paragraph" w:styleId="Citation">
    <w:name w:val="Quote"/>
    <w:basedOn w:val="Normal"/>
    <w:next w:val="Normal"/>
    <w:link w:val="CitationCar"/>
    <w:uiPriority w:val="29"/>
    <w:qFormat/>
    <w:rsid w:val="6F74ADB7"/>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6F74ADB7"/>
    <w:pPr>
      <w:spacing w:before="360" w:after="360"/>
      <w:ind w:left="864" w:right="864"/>
      <w:jc w:val="center"/>
    </w:pPr>
    <w:rPr>
      <w:i/>
      <w:iCs/>
      <w:color w:val="4472C4" w:themeColor="accent1"/>
    </w:rPr>
  </w:style>
  <w:style w:type="character" w:styleId="Titre1Car" w:customStyle="1">
    <w:name w:val="Titre 1 Car"/>
    <w:basedOn w:val="Policepardfaut"/>
    <w:link w:val="Titre1"/>
    <w:uiPriority w:val="9"/>
    <w:rsid w:val="6F74ADB7"/>
    <w:rPr>
      <w:rFonts w:asciiTheme="majorHAnsi" w:hAnsiTheme="majorHAnsi" w:eastAsiaTheme="majorEastAsia" w:cstheme="majorBidi"/>
      <w:noProof w:val="0"/>
      <w:color w:val="2F5496" w:themeColor="accent1" w:themeShade="BF"/>
      <w:sz w:val="32"/>
      <w:szCs w:val="32"/>
      <w:lang w:val="fr-FR"/>
    </w:rPr>
  </w:style>
  <w:style w:type="character" w:styleId="Titre2Car" w:customStyle="1">
    <w:name w:val="Titre 2 Car"/>
    <w:basedOn w:val="Policepardfaut"/>
    <w:link w:val="Titre2"/>
    <w:uiPriority w:val="9"/>
    <w:rsid w:val="6F74ADB7"/>
    <w:rPr>
      <w:rFonts w:asciiTheme="majorHAnsi" w:hAnsiTheme="majorHAnsi" w:eastAsiaTheme="majorEastAsia" w:cstheme="majorBidi"/>
      <w:noProof w:val="0"/>
      <w:color w:val="2F5496" w:themeColor="accent1" w:themeShade="BF"/>
      <w:sz w:val="26"/>
      <w:szCs w:val="26"/>
      <w:lang w:val="fr-FR"/>
    </w:rPr>
  </w:style>
  <w:style w:type="character" w:styleId="Titre3Car" w:customStyle="1">
    <w:name w:val="Titre 3 Car"/>
    <w:basedOn w:val="Policepardfaut"/>
    <w:link w:val="Titre3"/>
    <w:uiPriority w:val="9"/>
    <w:rsid w:val="6F74ADB7"/>
    <w:rPr>
      <w:rFonts w:asciiTheme="majorHAnsi" w:hAnsiTheme="majorHAnsi" w:eastAsiaTheme="majorEastAsia" w:cstheme="majorBidi"/>
      <w:noProof w:val="0"/>
      <w:color w:val="1F3763"/>
      <w:sz w:val="24"/>
      <w:szCs w:val="24"/>
      <w:lang w:val="fr-FR"/>
    </w:rPr>
  </w:style>
  <w:style w:type="character" w:styleId="Titre4Car" w:customStyle="1">
    <w:name w:val="Titre 4 Car"/>
    <w:basedOn w:val="Policepardfaut"/>
    <w:link w:val="Titre4"/>
    <w:uiPriority w:val="9"/>
    <w:rsid w:val="6F74ADB7"/>
    <w:rPr>
      <w:rFonts w:asciiTheme="majorHAnsi" w:hAnsiTheme="majorHAnsi" w:eastAsiaTheme="majorEastAsia" w:cstheme="majorBidi"/>
      <w:i/>
      <w:iCs/>
      <w:noProof w:val="0"/>
      <w:color w:val="2F5496" w:themeColor="accent1" w:themeShade="BF"/>
      <w:lang w:val="fr-FR"/>
    </w:rPr>
  </w:style>
  <w:style w:type="character" w:styleId="Titre5Car" w:customStyle="1">
    <w:name w:val="Titre 5 Car"/>
    <w:basedOn w:val="Policepardfaut"/>
    <w:link w:val="Titre5"/>
    <w:uiPriority w:val="9"/>
    <w:rsid w:val="6F74ADB7"/>
    <w:rPr>
      <w:rFonts w:asciiTheme="majorHAnsi" w:hAnsiTheme="majorHAnsi" w:eastAsiaTheme="majorEastAsia" w:cstheme="majorBidi"/>
      <w:noProof w:val="0"/>
      <w:color w:val="2F5496" w:themeColor="accent1" w:themeShade="BF"/>
      <w:lang w:val="fr-FR"/>
    </w:rPr>
  </w:style>
  <w:style w:type="character" w:styleId="Titre6Car" w:customStyle="1">
    <w:name w:val="Titre 6 Car"/>
    <w:basedOn w:val="Policepardfaut"/>
    <w:link w:val="Titre6"/>
    <w:uiPriority w:val="9"/>
    <w:rsid w:val="6F74ADB7"/>
    <w:rPr>
      <w:rFonts w:asciiTheme="majorHAnsi" w:hAnsiTheme="majorHAnsi" w:eastAsiaTheme="majorEastAsia" w:cstheme="majorBidi"/>
      <w:noProof w:val="0"/>
      <w:color w:val="1F3763"/>
      <w:lang w:val="fr-FR"/>
    </w:rPr>
  </w:style>
  <w:style w:type="character" w:styleId="Titre7Car" w:customStyle="1">
    <w:name w:val="Titre 7 Car"/>
    <w:basedOn w:val="Policepardfaut"/>
    <w:link w:val="Titre7"/>
    <w:uiPriority w:val="9"/>
    <w:rsid w:val="6F74ADB7"/>
    <w:rPr>
      <w:rFonts w:asciiTheme="majorHAnsi" w:hAnsiTheme="majorHAnsi" w:eastAsiaTheme="majorEastAsia" w:cstheme="majorBidi"/>
      <w:i/>
      <w:iCs/>
      <w:noProof w:val="0"/>
      <w:color w:val="1F3763"/>
      <w:lang w:val="fr-FR"/>
    </w:rPr>
  </w:style>
  <w:style w:type="character" w:styleId="Titre8Car" w:customStyle="1">
    <w:name w:val="Titre 8 Car"/>
    <w:basedOn w:val="Policepardfaut"/>
    <w:link w:val="Titre8"/>
    <w:uiPriority w:val="9"/>
    <w:rsid w:val="6F74ADB7"/>
    <w:rPr>
      <w:rFonts w:asciiTheme="majorHAnsi" w:hAnsiTheme="majorHAnsi" w:eastAsiaTheme="majorEastAsia" w:cstheme="majorBidi"/>
      <w:noProof w:val="0"/>
      <w:color w:val="272727"/>
      <w:sz w:val="21"/>
      <w:szCs w:val="21"/>
      <w:lang w:val="fr-FR"/>
    </w:rPr>
  </w:style>
  <w:style w:type="character" w:styleId="Titre9Car" w:customStyle="1">
    <w:name w:val="Titre 9 Car"/>
    <w:basedOn w:val="Policepardfaut"/>
    <w:link w:val="Titre9"/>
    <w:uiPriority w:val="9"/>
    <w:rsid w:val="6F74ADB7"/>
    <w:rPr>
      <w:rFonts w:asciiTheme="majorHAnsi" w:hAnsiTheme="majorHAnsi" w:eastAsiaTheme="majorEastAsia" w:cstheme="majorBidi"/>
      <w:i/>
      <w:iCs/>
      <w:noProof w:val="0"/>
      <w:color w:val="272727"/>
      <w:sz w:val="21"/>
      <w:szCs w:val="21"/>
      <w:lang w:val="fr-FR"/>
    </w:rPr>
  </w:style>
  <w:style w:type="character" w:styleId="TitreCar" w:customStyle="1">
    <w:name w:val="Titre Car"/>
    <w:basedOn w:val="Policepardfaut"/>
    <w:link w:val="Titre"/>
    <w:uiPriority w:val="10"/>
    <w:rsid w:val="6F74ADB7"/>
    <w:rPr>
      <w:rFonts w:asciiTheme="majorHAnsi" w:hAnsiTheme="majorHAnsi" w:eastAsiaTheme="majorEastAsia" w:cstheme="majorBidi"/>
      <w:noProof w:val="0"/>
      <w:sz w:val="56"/>
      <w:szCs w:val="56"/>
      <w:lang w:val="fr-FR"/>
    </w:rPr>
  </w:style>
  <w:style w:type="character" w:styleId="Sous-titreCar" w:customStyle="1">
    <w:name w:val="Sous-titre Car"/>
    <w:basedOn w:val="Policepardfaut"/>
    <w:link w:val="Sous-titre"/>
    <w:uiPriority w:val="11"/>
    <w:rsid w:val="6F74ADB7"/>
    <w:rPr>
      <w:rFonts w:asciiTheme="minorHAnsi" w:hAnsiTheme="minorHAnsi" w:eastAsiaTheme="minorEastAsia" w:cstheme="minorBidi"/>
      <w:noProof w:val="0"/>
      <w:color w:val="5A5A5A"/>
      <w:lang w:val="fr-FR"/>
    </w:rPr>
  </w:style>
  <w:style w:type="character" w:styleId="CitationCar" w:customStyle="1">
    <w:name w:val="Citation Car"/>
    <w:basedOn w:val="Policepardfaut"/>
    <w:link w:val="Citation"/>
    <w:uiPriority w:val="29"/>
    <w:rsid w:val="6F74ADB7"/>
    <w:rPr>
      <w:i/>
      <w:iCs/>
      <w:noProof w:val="0"/>
      <w:color w:val="404040" w:themeColor="text1" w:themeTint="BF"/>
      <w:lang w:val="fr-FR"/>
    </w:rPr>
  </w:style>
  <w:style w:type="character" w:styleId="CitationintenseCar" w:customStyle="1">
    <w:name w:val="Citation intense Car"/>
    <w:basedOn w:val="Policepardfaut"/>
    <w:link w:val="Citationintense"/>
    <w:uiPriority w:val="30"/>
    <w:rsid w:val="6F74ADB7"/>
    <w:rPr>
      <w:i/>
      <w:iCs/>
      <w:noProof w:val="0"/>
      <w:color w:val="4472C4" w:themeColor="accent1"/>
      <w:lang w:val="fr-FR"/>
    </w:rPr>
  </w:style>
  <w:style w:type="paragraph" w:styleId="TM1">
    <w:name w:val="toc 1"/>
    <w:basedOn w:val="Normal"/>
    <w:next w:val="Normal"/>
    <w:uiPriority w:val="39"/>
    <w:unhideWhenUsed/>
    <w:rsid w:val="6F74ADB7"/>
    <w:pPr>
      <w:spacing w:after="100"/>
    </w:pPr>
  </w:style>
  <w:style w:type="paragraph" w:styleId="TM2">
    <w:name w:val="toc 2"/>
    <w:basedOn w:val="Normal"/>
    <w:next w:val="Normal"/>
    <w:uiPriority w:val="39"/>
    <w:unhideWhenUsed/>
    <w:rsid w:val="6F74ADB7"/>
    <w:pPr>
      <w:spacing w:after="100"/>
      <w:ind w:left="220"/>
    </w:pPr>
  </w:style>
  <w:style w:type="paragraph" w:styleId="TM3">
    <w:name w:val="toc 3"/>
    <w:basedOn w:val="Normal"/>
    <w:next w:val="Normal"/>
    <w:uiPriority w:val="39"/>
    <w:unhideWhenUsed/>
    <w:rsid w:val="6F74ADB7"/>
    <w:pPr>
      <w:spacing w:after="100"/>
      <w:ind w:left="440"/>
    </w:pPr>
  </w:style>
  <w:style w:type="paragraph" w:styleId="TM4">
    <w:name w:val="toc 4"/>
    <w:basedOn w:val="Normal"/>
    <w:next w:val="Normal"/>
    <w:uiPriority w:val="39"/>
    <w:unhideWhenUsed/>
    <w:rsid w:val="6F74ADB7"/>
    <w:pPr>
      <w:spacing w:after="100"/>
      <w:ind w:left="660"/>
    </w:pPr>
  </w:style>
  <w:style w:type="paragraph" w:styleId="TM5">
    <w:name w:val="toc 5"/>
    <w:basedOn w:val="Normal"/>
    <w:next w:val="Normal"/>
    <w:uiPriority w:val="39"/>
    <w:unhideWhenUsed/>
    <w:rsid w:val="6F74ADB7"/>
    <w:pPr>
      <w:spacing w:after="100"/>
      <w:ind w:left="880"/>
    </w:pPr>
  </w:style>
  <w:style w:type="paragraph" w:styleId="TM6">
    <w:name w:val="toc 6"/>
    <w:basedOn w:val="Normal"/>
    <w:next w:val="Normal"/>
    <w:uiPriority w:val="39"/>
    <w:unhideWhenUsed/>
    <w:rsid w:val="6F74ADB7"/>
    <w:pPr>
      <w:spacing w:after="100"/>
      <w:ind w:left="1100"/>
    </w:pPr>
  </w:style>
  <w:style w:type="paragraph" w:styleId="TM7">
    <w:name w:val="toc 7"/>
    <w:basedOn w:val="Normal"/>
    <w:next w:val="Normal"/>
    <w:uiPriority w:val="39"/>
    <w:unhideWhenUsed/>
    <w:rsid w:val="6F74ADB7"/>
    <w:pPr>
      <w:spacing w:after="100"/>
      <w:ind w:left="1320"/>
    </w:pPr>
  </w:style>
  <w:style w:type="paragraph" w:styleId="TM8">
    <w:name w:val="toc 8"/>
    <w:basedOn w:val="Normal"/>
    <w:next w:val="Normal"/>
    <w:uiPriority w:val="39"/>
    <w:unhideWhenUsed/>
    <w:rsid w:val="6F74ADB7"/>
    <w:pPr>
      <w:spacing w:after="100"/>
      <w:ind w:left="1540"/>
    </w:pPr>
  </w:style>
  <w:style w:type="paragraph" w:styleId="TM9">
    <w:name w:val="toc 9"/>
    <w:basedOn w:val="Normal"/>
    <w:next w:val="Normal"/>
    <w:uiPriority w:val="39"/>
    <w:unhideWhenUsed/>
    <w:rsid w:val="6F74ADB7"/>
    <w:pPr>
      <w:spacing w:after="100"/>
      <w:ind w:left="1760"/>
    </w:pPr>
  </w:style>
  <w:style w:type="paragraph" w:styleId="Notedefin">
    <w:name w:val="endnote text"/>
    <w:basedOn w:val="Normal"/>
    <w:link w:val="NotedefinCar"/>
    <w:uiPriority w:val="99"/>
    <w:semiHidden/>
    <w:unhideWhenUsed/>
    <w:rsid w:val="6F74ADB7"/>
    <w:rPr>
      <w:sz w:val="20"/>
      <w:szCs w:val="20"/>
    </w:rPr>
  </w:style>
  <w:style w:type="character" w:styleId="NotedefinCar" w:customStyle="1">
    <w:name w:val="Note de fin Car"/>
    <w:basedOn w:val="Policepardfaut"/>
    <w:link w:val="Notedefin"/>
    <w:uiPriority w:val="99"/>
    <w:semiHidden/>
    <w:rsid w:val="6F74ADB7"/>
    <w:rPr>
      <w:noProof w:val="0"/>
      <w:sz w:val="20"/>
      <w:szCs w:val="20"/>
      <w:lang w:val="fr-FR"/>
    </w:rPr>
  </w:style>
  <w:style w:type="paragraph" w:styleId="Notedebasdepage">
    <w:name w:val="footnote text"/>
    <w:basedOn w:val="Normal"/>
    <w:link w:val="NotedebasdepageCar"/>
    <w:uiPriority w:val="99"/>
    <w:semiHidden/>
    <w:unhideWhenUsed/>
    <w:rsid w:val="6F74ADB7"/>
    <w:rPr>
      <w:sz w:val="20"/>
      <w:szCs w:val="20"/>
    </w:rPr>
  </w:style>
  <w:style w:type="character" w:styleId="NotedebasdepageCar" w:customStyle="1">
    <w:name w:val="Note de bas de page Car"/>
    <w:basedOn w:val="Policepardfaut"/>
    <w:link w:val="Notedebasdepage"/>
    <w:uiPriority w:val="99"/>
    <w:semiHidden/>
    <w:rsid w:val="6F74ADB7"/>
    <w:rPr>
      <w:noProof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7510">
      <w:bodyDiv w:val="1"/>
      <w:marLeft w:val="0"/>
      <w:marRight w:val="0"/>
      <w:marTop w:val="0"/>
      <w:marBottom w:val="0"/>
      <w:divBdr>
        <w:top w:val="none" w:sz="0" w:space="0" w:color="auto"/>
        <w:left w:val="none" w:sz="0" w:space="0" w:color="auto"/>
        <w:bottom w:val="none" w:sz="0" w:space="0" w:color="auto"/>
        <w:right w:val="none" w:sz="0" w:space="0" w:color="auto"/>
      </w:divBdr>
      <w:divsChild>
        <w:div w:id="2047095551">
          <w:marLeft w:val="0"/>
          <w:marRight w:val="0"/>
          <w:marTop w:val="0"/>
          <w:marBottom w:val="0"/>
          <w:divBdr>
            <w:top w:val="none" w:sz="0" w:space="0" w:color="auto"/>
            <w:left w:val="none" w:sz="0" w:space="0" w:color="auto"/>
            <w:bottom w:val="none" w:sz="0" w:space="0" w:color="auto"/>
            <w:right w:val="none" w:sz="0" w:space="0" w:color="auto"/>
          </w:divBdr>
          <w:divsChild>
            <w:div w:id="1621954357">
              <w:marLeft w:val="0"/>
              <w:marRight w:val="0"/>
              <w:marTop w:val="0"/>
              <w:marBottom w:val="0"/>
              <w:divBdr>
                <w:top w:val="none" w:sz="0" w:space="0" w:color="auto"/>
                <w:left w:val="none" w:sz="0" w:space="0" w:color="auto"/>
                <w:bottom w:val="none" w:sz="0" w:space="0" w:color="auto"/>
                <w:right w:val="none" w:sz="0" w:space="0" w:color="auto"/>
              </w:divBdr>
              <w:divsChild>
                <w:div w:id="9051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3014">
      <w:bodyDiv w:val="1"/>
      <w:marLeft w:val="0"/>
      <w:marRight w:val="0"/>
      <w:marTop w:val="0"/>
      <w:marBottom w:val="0"/>
      <w:divBdr>
        <w:top w:val="none" w:sz="0" w:space="0" w:color="auto"/>
        <w:left w:val="none" w:sz="0" w:space="0" w:color="auto"/>
        <w:bottom w:val="none" w:sz="0" w:space="0" w:color="auto"/>
        <w:right w:val="none" w:sz="0" w:space="0" w:color="auto"/>
      </w:divBdr>
    </w:div>
    <w:div w:id="233511467">
      <w:bodyDiv w:val="1"/>
      <w:marLeft w:val="0"/>
      <w:marRight w:val="0"/>
      <w:marTop w:val="0"/>
      <w:marBottom w:val="0"/>
      <w:divBdr>
        <w:top w:val="none" w:sz="0" w:space="0" w:color="auto"/>
        <w:left w:val="none" w:sz="0" w:space="0" w:color="auto"/>
        <w:bottom w:val="none" w:sz="0" w:space="0" w:color="auto"/>
        <w:right w:val="none" w:sz="0" w:space="0" w:color="auto"/>
      </w:divBdr>
      <w:divsChild>
        <w:div w:id="1440219663">
          <w:marLeft w:val="0"/>
          <w:marRight w:val="0"/>
          <w:marTop w:val="0"/>
          <w:marBottom w:val="0"/>
          <w:divBdr>
            <w:top w:val="none" w:sz="0" w:space="0" w:color="auto"/>
            <w:left w:val="none" w:sz="0" w:space="0" w:color="auto"/>
            <w:bottom w:val="none" w:sz="0" w:space="0" w:color="auto"/>
            <w:right w:val="none" w:sz="0" w:space="0" w:color="auto"/>
          </w:divBdr>
          <w:divsChild>
            <w:div w:id="67963023">
              <w:marLeft w:val="0"/>
              <w:marRight w:val="0"/>
              <w:marTop w:val="0"/>
              <w:marBottom w:val="0"/>
              <w:divBdr>
                <w:top w:val="none" w:sz="0" w:space="0" w:color="auto"/>
                <w:left w:val="none" w:sz="0" w:space="0" w:color="auto"/>
                <w:bottom w:val="none" w:sz="0" w:space="0" w:color="auto"/>
                <w:right w:val="none" w:sz="0" w:space="0" w:color="auto"/>
              </w:divBdr>
              <w:divsChild>
                <w:div w:id="172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2737">
      <w:bodyDiv w:val="1"/>
      <w:marLeft w:val="0"/>
      <w:marRight w:val="0"/>
      <w:marTop w:val="0"/>
      <w:marBottom w:val="0"/>
      <w:divBdr>
        <w:top w:val="none" w:sz="0" w:space="0" w:color="auto"/>
        <w:left w:val="none" w:sz="0" w:space="0" w:color="auto"/>
        <w:bottom w:val="none" w:sz="0" w:space="0" w:color="auto"/>
        <w:right w:val="none" w:sz="0" w:space="0" w:color="auto"/>
      </w:divBdr>
      <w:divsChild>
        <w:div w:id="668337890">
          <w:marLeft w:val="0"/>
          <w:marRight w:val="0"/>
          <w:marTop w:val="0"/>
          <w:marBottom w:val="0"/>
          <w:divBdr>
            <w:top w:val="none" w:sz="0" w:space="0" w:color="auto"/>
            <w:left w:val="none" w:sz="0" w:space="0" w:color="auto"/>
            <w:bottom w:val="none" w:sz="0" w:space="0" w:color="auto"/>
            <w:right w:val="none" w:sz="0" w:space="0" w:color="auto"/>
          </w:divBdr>
          <w:divsChild>
            <w:div w:id="294453946">
              <w:marLeft w:val="0"/>
              <w:marRight w:val="0"/>
              <w:marTop w:val="0"/>
              <w:marBottom w:val="0"/>
              <w:divBdr>
                <w:top w:val="none" w:sz="0" w:space="0" w:color="auto"/>
                <w:left w:val="none" w:sz="0" w:space="0" w:color="auto"/>
                <w:bottom w:val="none" w:sz="0" w:space="0" w:color="auto"/>
                <w:right w:val="none" w:sz="0" w:space="0" w:color="auto"/>
              </w:divBdr>
              <w:divsChild>
                <w:div w:id="18164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3914">
      <w:bodyDiv w:val="1"/>
      <w:marLeft w:val="0"/>
      <w:marRight w:val="0"/>
      <w:marTop w:val="0"/>
      <w:marBottom w:val="0"/>
      <w:divBdr>
        <w:top w:val="none" w:sz="0" w:space="0" w:color="auto"/>
        <w:left w:val="none" w:sz="0" w:space="0" w:color="auto"/>
        <w:bottom w:val="none" w:sz="0" w:space="0" w:color="auto"/>
        <w:right w:val="none" w:sz="0" w:space="0" w:color="auto"/>
      </w:divBdr>
      <w:divsChild>
        <w:div w:id="504781497">
          <w:marLeft w:val="0"/>
          <w:marRight w:val="0"/>
          <w:marTop w:val="0"/>
          <w:marBottom w:val="0"/>
          <w:divBdr>
            <w:top w:val="none" w:sz="0" w:space="0" w:color="auto"/>
            <w:left w:val="none" w:sz="0" w:space="0" w:color="auto"/>
            <w:bottom w:val="none" w:sz="0" w:space="0" w:color="auto"/>
            <w:right w:val="none" w:sz="0" w:space="0" w:color="auto"/>
          </w:divBdr>
          <w:divsChild>
            <w:div w:id="1071388007">
              <w:marLeft w:val="0"/>
              <w:marRight w:val="0"/>
              <w:marTop w:val="0"/>
              <w:marBottom w:val="0"/>
              <w:divBdr>
                <w:top w:val="none" w:sz="0" w:space="0" w:color="auto"/>
                <w:left w:val="none" w:sz="0" w:space="0" w:color="auto"/>
                <w:bottom w:val="none" w:sz="0" w:space="0" w:color="auto"/>
                <w:right w:val="none" w:sz="0" w:space="0" w:color="auto"/>
              </w:divBdr>
              <w:divsChild>
                <w:div w:id="14654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6721">
      <w:bodyDiv w:val="1"/>
      <w:marLeft w:val="0"/>
      <w:marRight w:val="0"/>
      <w:marTop w:val="0"/>
      <w:marBottom w:val="0"/>
      <w:divBdr>
        <w:top w:val="none" w:sz="0" w:space="0" w:color="auto"/>
        <w:left w:val="none" w:sz="0" w:space="0" w:color="auto"/>
        <w:bottom w:val="none" w:sz="0" w:space="0" w:color="auto"/>
        <w:right w:val="none" w:sz="0" w:space="0" w:color="auto"/>
      </w:divBdr>
      <w:divsChild>
        <w:div w:id="1518812729">
          <w:marLeft w:val="0"/>
          <w:marRight w:val="0"/>
          <w:marTop w:val="0"/>
          <w:marBottom w:val="0"/>
          <w:divBdr>
            <w:top w:val="none" w:sz="0" w:space="0" w:color="auto"/>
            <w:left w:val="none" w:sz="0" w:space="0" w:color="auto"/>
            <w:bottom w:val="none" w:sz="0" w:space="0" w:color="auto"/>
            <w:right w:val="none" w:sz="0" w:space="0" w:color="auto"/>
          </w:divBdr>
          <w:divsChild>
            <w:div w:id="1482887645">
              <w:marLeft w:val="0"/>
              <w:marRight w:val="0"/>
              <w:marTop w:val="0"/>
              <w:marBottom w:val="0"/>
              <w:divBdr>
                <w:top w:val="none" w:sz="0" w:space="0" w:color="auto"/>
                <w:left w:val="none" w:sz="0" w:space="0" w:color="auto"/>
                <w:bottom w:val="none" w:sz="0" w:space="0" w:color="auto"/>
                <w:right w:val="none" w:sz="0" w:space="0" w:color="auto"/>
              </w:divBdr>
              <w:divsChild>
                <w:div w:id="12867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8175">
      <w:bodyDiv w:val="1"/>
      <w:marLeft w:val="0"/>
      <w:marRight w:val="0"/>
      <w:marTop w:val="0"/>
      <w:marBottom w:val="0"/>
      <w:divBdr>
        <w:top w:val="none" w:sz="0" w:space="0" w:color="auto"/>
        <w:left w:val="none" w:sz="0" w:space="0" w:color="auto"/>
        <w:bottom w:val="none" w:sz="0" w:space="0" w:color="auto"/>
        <w:right w:val="none" w:sz="0" w:space="0" w:color="auto"/>
      </w:divBdr>
    </w:div>
    <w:div w:id="523637772">
      <w:bodyDiv w:val="1"/>
      <w:marLeft w:val="0"/>
      <w:marRight w:val="0"/>
      <w:marTop w:val="0"/>
      <w:marBottom w:val="0"/>
      <w:divBdr>
        <w:top w:val="none" w:sz="0" w:space="0" w:color="auto"/>
        <w:left w:val="none" w:sz="0" w:space="0" w:color="auto"/>
        <w:bottom w:val="none" w:sz="0" w:space="0" w:color="auto"/>
        <w:right w:val="none" w:sz="0" w:space="0" w:color="auto"/>
      </w:divBdr>
      <w:divsChild>
        <w:div w:id="401682453">
          <w:marLeft w:val="0"/>
          <w:marRight w:val="0"/>
          <w:marTop w:val="0"/>
          <w:marBottom w:val="0"/>
          <w:divBdr>
            <w:top w:val="none" w:sz="0" w:space="0" w:color="auto"/>
            <w:left w:val="none" w:sz="0" w:space="0" w:color="auto"/>
            <w:bottom w:val="none" w:sz="0" w:space="0" w:color="auto"/>
            <w:right w:val="none" w:sz="0" w:space="0" w:color="auto"/>
          </w:divBdr>
          <w:divsChild>
            <w:div w:id="2112705512">
              <w:marLeft w:val="0"/>
              <w:marRight w:val="0"/>
              <w:marTop w:val="0"/>
              <w:marBottom w:val="0"/>
              <w:divBdr>
                <w:top w:val="none" w:sz="0" w:space="0" w:color="auto"/>
                <w:left w:val="none" w:sz="0" w:space="0" w:color="auto"/>
                <w:bottom w:val="none" w:sz="0" w:space="0" w:color="auto"/>
                <w:right w:val="none" w:sz="0" w:space="0" w:color="auto"/>
              </w:divBdr>
              <w:divsChild>
                <w:div w:id="2333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3266">
      <w:bodyDiv w:val="1"/>
      <w:marLeft w:val="0"/>
      <w:marRight w:val="0"/>
      <w:marTop w:val="0"/>
      <w:marBottom w:val="0"/>
      <w:divBdr>
        <w:top w:val="none" w:sz="0" w:space="0" w:color="auto"/>
        <w:left w:val="none" w:sz="0" w:space="0" w:color="auto"/>
        <w:bottom w:val="none" w:sz="0" w:space="0" w:color="auto"/>
        <w:right w:val="none" w:sz="0" w:space="0" w:color="auto"/>
      </w:divBdr>
      <w:divsChild>
        <w:div w:id="1627197228">
          <w:marLeft w:val="0"/>
          <w:marRight w:val="0"/>
          <w:marTop w:val="0"/>
          <w:marBottom w:val="0"/>
          <w:divBdr>
            <w:top w:val="none" w:sz="0" w:space="0" w:color="auto"/>
            <w:left w:val="none" w:sz="0" w:space="0" w:color="auto"/>
            <w:bottom w:val="none" w:sz="0" w:space="0" w:color="auto"/>
            <w:right w:val="none" w:sz="0" w:space="0" w:color="auto"/>
          </w:divBdr>
          <w:divsChild>
            <w:div w:id="1233662205">
              <w:marLeft w:val="0"/>
              <w:marRight w:val="0"/>
              <w:marTop w:val="0"/>
              <w:marBottom w:val="0"/>
              <w:divBdr>
                <w:top w:val="none" w:sz="0" w:space="0" w:color="auto"/>
                <w:left w:val="none" w:sz="0" w:space="0" w:color="auto"/>
                <w:bottom w:val="none" w:sz="0" w:space="0" w:color="auto"/>
                <w:right w:val="none" w:sz="0" w:space="0" w:color="auto"/>
              </w:divBdr>
              <w:divsChild>
                <w:div w:id="10147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0398">
      <w:bodyDiv w:val="1"/>
      <w:marLeft w:val="0"/>
      <w:marRight w:val="0"/>
      <w:marTop w:val="0"/>
      <w:marBottom w:val="0"/>
      <w:divBdr>
        <w:top w:val="none" w:sz="0" w:space="0" w:color="auto"/>
        <w:left w:val="none" w:sz="0" w:space="0" w:color="auto"/>
        <w:bottom w:val="none" w:sz="0" w:space="0" w:color="auto"/>
        <w:right w:val="none" w:sz="0" w:space="0" w:color="auto"/>
      </w:divBdr>
      <w:divsChild>
        <w:div w:id="1207182026">
          <w:marLeft w:val="0"/>
          <w:marRight w:val="0"/>
          <w:marTop w:val="0"/>
          <w:marBottom w:val="0"/>
          <w:divBdr>
            <w:top w:val="none" w:sz="0" w:space="0" w:color="auto"/>
            <w:left w:val="none" w:sz="0" w:space="0" w:color="auto"/>
            <w:bottom w:val="none" w:sz="0" w:space="0" w:color="auto"/>
            <w:right w:val="none" w:sz="0" w:space="0" w:color="auto"/>
          </w:divBdr>
          <w:divsChild>
            <w:div w:id="1343780057">
              <w:marLeft w:val="0"/>
              <w:marRight w:val="0"/>
              <w:marTop w:val="0"/>
              <w:marBottom w:val="0"/>
              <w:divBdr>
                <w:top w:val="none" w:sz="0" w:space="0" w:color="auto"/>
                <w:left w:val="none" w:sz="0" w:space="0" w:color="auto"/>
                <w:bottom w:val="none" w:sz="0" w:space="0" w:color="auto"/>
                <w:right w:val="none" w:sz="0" w:space="0" w:color="auto"/>
              </w:divBdr>
              <w:divsChild>
                <w:div w:id="18906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3815">
      <w:bodyDiv w:val="1"/>
      <w:marLeft w:val="0"/>
      <w:marRight w:val="0"/>
      <w:marTop w:val="0"/>
      <w:marBottom w:val="0"/>
      <w:divBdr>
        <w:top w:val="none" w:sz="0" w:space="0" w:color="auto"/>
        <w:left w:val="none" w:sz="0" w:space="0" w:color="auto"/>
        <w:bottom w:val="none" w:sz="0" w:space="0" w:color="auto"/>
        <w:right w:val="none" w:sz="0" w:space="0" w:color="auto"/>
      </w:divBdr>
      <w:divsChild>
        <w:div w:id="1523400102">
          <w:marLeft w:val="0"/>
          <w:marRight w:val="0"/>
          <w:marTop w:val="0"/>
          <w:marBottom w:val="0"/>
          <w:divBdr>
            <w:top w:val="none" w:sz="0" w:space="0" w:color="auto"/>
            <w:left w:val="none" w:sz="0" w:space="0" w:color="auto"/>
            <w:bottom w:val="none" w:sz="0" w:space="0" w:color="auto"/>
            <w:right w:val="none" w:sz="0" w:space="0" w:color="auto"/>
          </w:divBdr>
          <w:divsChild>
            <w:div w:id="2143306899">
              <w:marLeft w:val="0"/>
              <w:marRight w:val="0"/>
              <w:marTop w:val="0"/>
              <w:marBottom w:val="0"/>
              <w:divBdr>
                <w:top w:val="none" w:sz="0" w:space="0" w:color="auto"/>
                <w:left w:val="none" w:sz="0" w:space="0" w:color="auto"/>
                <w:bottom w:val="none" w:sz="0" w:space="0" w:color="auto"/>
                <w:right w:val="none" w:sz="0" w:space="0" w:color="auto"/>
              </w:divBdr>
              <w:divsChild>
                <w:div w:id="9368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9581">
      <w:bodyDiv w:val="1"/>
      <w:marLeft w:val="0"/>
      <w:marRight w:val="0"/>
      <w:marTop w:val="0"/>
      <w:marBottom w:val="0"/>
      <w:divBdr>
        <w:top w:val="none" w:sz="0" w:space="0" w:color="auto"/>
        <w:left w:val="none" w:sz="0" w:space="0" w:color="auto"/>
        <w:bottom w:val="none" w:sz="0" w:space="0" w:color="auto"/>
        <w:right w:val="none" w:sz="0" w:space="0" w:color="auto"/>
      </w:divBdr>
      <w:divsChild>
        <w:div w:id="1801605173">
          <w:marLeft w:val="0"/>
          <w:marRight w:val="0"/>
          <w:marTop w:val="0"/>
          <w:marBottom w:val="0"/>
          <w:divBdr>
            <w:top w:val="none" w:sz="0" w:space="0" w:color="auto"/>
            <w:left w:val="none" w:sz="0" w:space="0" w:color="auto"/>
            <w:bottom w:val="none" w:sz="0" w:space="0" w:color="auto"/>
            <w:right w:val="none" w:sz="0" w:space="0" w:color="auto"/>
          </w:divBdr>
          <w:divsChild>
            <w:div w:id="412363848">
              <w:marLeft w:val="0"/>
              <w:marRight w:val="0"/>
              <w:marTop w:val="0"/>
              <w:marBottom w:val="0"/>
              <w:divBdr>
                <w:top w:val="none" w:sz="0" w:space="0" w:color="auto"/>
                <w:left w:val="none" w:sz="0" w:space="0" w:color="auto"/>
                <w:bottom w:val="none" w:sz="0" w:space="0" w:color="auto"/>
                <w:right w:val="none" w:sz="0" w:space="0" w:color="auto"/>
              </w:divBdr>
              <w:divsChild>
                <w:div w:id="14231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142">
      <w:bodyDiv w:val="1"/>
      <w:marLeft w:val="0"/>
      <w:marRight w:val="0"/>
      <w:marTop w:val="0"/>
      <w:marBottom w:val="0"/>
      <w:divBdr>
        <w:top w:val="none" w:sz="0" w:space="0" w:color="auto"/>
        <w:left w:val="none" w:sz="0" w:space="0" w:color="auto"/>
        <w:bottom w:val="none" w:sz="0" w:space="0" w:color="auto"/>
        <w:right w:val="none" w:sz="0" w:space="0" w:color="auto"/>
      </w:divBdr>
      <w:divsChild>
        <w:div w:id="2012679430">
          <w:marLeft w:val="0"/>
          <w:marRight w:val="0"/>
          <w:marTop w:val="0"/>
          <w:marBottom w:val="0"/>
          <w:divBdr>
            <w:top w:val="none" w:sz="0" w:space="0" w:color="auto"/>
            <w:left w:val="none" w:sz="0" w:space="0" w:color="auto"/>
            <w:bottom w:val="none" w:sz="0" w:space="0" w:color="auto"/>
            <w:right w:val="none" w:sz="0" w:space="0" w:color="auto"/>
          </w:divBdr>
          <w:divsChild>
            <w:div w:id="495996152">
              <w:marLeft w:val="0"/>
              <w:marRight w:val="0"/>
              <w:marTop w:val="0"/>
              <w:marBottom w:val="0"/>
              <w:divBdr>
                <w:top w:val="none" w:sz="0" w:space="0" w:color="auto"/>
                <w:left w:val="none" w:sz="0" w:space="0" w:color="auto"/>
                <w:bottom w:val="none" w:sz="0" w:space="0" w:color="auto"/>
                <w:right w:val="none" w:sz="0" w:space="0" w:color="auto"/>
              </w:divBdr>
              <w:divsChild>
                <w:div w:id="19389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2772">
      <w:bodyDiv w:val="1"/>
      <w:marLeft w:val="0"/>
      <w:marRight w:val="0"/>
      <w:marTop w:val="0"/>
      <w:marBottom w:val="0"/>
      <w:divBdr>
        <w:top w:val="none" w:sz="0" w:space="0" w:color="auto"/>
        <w:left w:val="none" w:sz="0" w:space="0" w:color="auto"/>
        <w:bottom w:val="none" w:sz="0" w:space="0" w:color="auto"/>
        <w:right w:val="none" w:sz="0" w:space="0" w:color="auto"/>
      </w:divBdr>
      <w:divsChild>
        <w:div w:id="1715890595">
          <w:marLeft w:val="0"/>
          <w:marRight w:val="0"/>
          <w:marTop w:val="0"/>
          <w:marBottom w:val="0"/>
          <w:divBdr>
            <w:top w:val="none" w:sz="0" w:space="0" w:color="auto"/>
            <w:left w:val="none" w:sz="0" w:space="0" w:color="auto"/>
            <w:bottom w:val="none" w:sz="0" w:space="0" w:color="auto"/>
            <w:right w:val="none" w:sz="0" w:space="0" w:color="auto"/>
          </w:divBdr>
          <w:divsChild>
            <w:div w:id="1498839468">
              <w:marLeft w:val="0"/>
              <w:marRight w:val="0"/>
              <w:marTop w:val="0"/>
              <w:marBottom w:val="0"/>
              <w:divBdr>
                <w:top w:val="none" w:sz="0" w:space="0" w:color="auto"/>
                <w:left w:val="none" w:sz="0" w:space="0" w:color="auto"/>
                <w:bottom w:val="none" w:sz="0" w:space="0" w:color="auto"/>
                <w:right w:val="none" w:sz="0" w:space="0" w:color="auto"/>
              </w:divBdr>
              <w:divsChild>
                <w:div w:id="15140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80668">
      <w:bodyDiv w:val="1"/>
      <w:marLeft w:val="0"/>
      <w:marRight w:val="0"/>
      <w:marTop w:val="0"/>
      <w:marBottom w:val="0"/>
      <w:divBdr>
        <w:top w:val="none" w:sz="0" w:space="0" w:color="auto"/>
        <w:left w:val="none" w:sz="0" w:space="0" w:color="auto"/>
        <w:bottom w:val="none" w:sz="0" w:space="0" w:color="auto"/>
        <w:right w:val="none" w:sz="0" w:space="0" w:color="auto"/>
      </w:divBdr>
    </w:div>
    <w:div w:id="754084832">
      <w:bodyDiv w:val="1"/>
      <w:marLeft w:val="0"/>
      <w:marRight w:val="0"/>
      <w:marTop w:val="0"/>
      <w:marBottom w:val="0"/>
      <w:divBdr>
        <w:top w:val="none" w:sz="0" w:space="0" w:color="auto"/>
        <w:left w:val="none" w:sz="0" w:space="0" w:color="auto"/>
        <w:bottom w:val="none" w:sz="0" w:space="0" w:color="auto"/>
        <w:right w:val="none" w:sz="0" w:space="0" w:color="auto"/>
      </w:divBdr>
      <w:divsChild>
        <w:div w:id="1527400931">
          <w:marLeft w:val="0"/>
          <w:marRight w:val="0"/>
          <w:marTop w:val="0"/>
          <w:marBottom w:val="0"/>
          <w:divBdr>
            <w:top w:val="none" w:sz="0" w:space="0" w:color="auto"/>
            <w:left w:val="none" w:sz="0" w:space="0" w:color="auto"/>
            <w:bottom w:val="none" w:sz="0" w:space="0" w:color="auto"/>
            <w:right w:val="none" w:sz="0" w:space="0" w:color="auto"/>
          </w:divBdr>
          <w:divsChild>
            <w:div w:id="407121779">
              <w:marLeft w:val="0"/>
              <w:marRight w:val="0"/>
              <w:marTop w:val="0"/>
              <w:marBottom w:val="0"/>
              <w:divBdr>
                <w:top w:val="none" w:sz="0" w:space="0" w:color="auto"/>
                <w:left w:val="none" w:sz="0" w:space="0" w:color="auto"/>
                <w:bottom w:val="none" w:sz="0" w:space="0" w:color="auto"/>
                <w:right w:val="none" w:sz="0" w:space="0" w:color="auto"/>
              </w:divBdr>
              <w:divsChild>
                <w:div w:id="16783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8073">
      <w:bodyDiv w:val="1"/>
      <w:marLeft w:val="0"/>
      <w:marRight w:val="0"/>
      <w:marTop w:val="0"/>
      <w:marBottom w:val="0"/>
      <w:divBdr>
        <w:top w:val="none" w:sz="0" w:space="0" w:color="auto"/>
        <w:left w:val="none" w:sz="0" w:space="0" w:color="auto"/>
        <w:bottom w:val="none" w:sz="0" w:space="0" w:color="auto"/>
        <w:right w:val="none" w:sz="0" w:space="0" w:color="auto"/>
      </w:divBdr>
    </w:div>
    <w:div w:id="926232975">
      <w:bodyDiv w:val="1"/>
      <w:marLeft w:val="0"/>
      <w:marRight w:val="0"/>
      <w:marTop w:val="0"/>
      <w:marBottom w:val="0"/>
      <w:divBdr>
        <w:top w:val="none" w:sz="0" w:space="0" w:color="auto"/>
        <w:left w:val="none" w:sz="0" w:space="0" w:color="auto"/>
        <w:bottom w:val="none" w:sz="0" w:space="0" w:color="auto"/>
        <w:right w:val="none" w:sz="0" w:space="0" w:color="auto"/>
      </w:divBdr>
      <w:divsChild>
        <w:div w:id="2097700343">
          <w:marLeft w:val="446"/>
          <w:marRight w:val="0"/>
          <w:marTop w:val="0"/>
          <w:marBottom w:val="0"/>
          <w:divBdr>
            <w:top w:val="none" w:sz="0" w:space="0" w:color="auto"/>
            <w:left w:val="none" w:sz="0" w:space="0" w:color="auto"/>
            <w:bottom w:val="none" w:sz="0" w:space="0" w:color="auto"/>
            <w:right w:val="none" w:sz="0" w:space="0" w:color="auto"/>
          </w:divBdr>
        </w:div>
        <w:div w:id="2066484985">
          <w:marLeft w:val="446"/>
          <w:marRight w:val="0"/>
          <w:marTop w:val="0"/>
          <w:marBottom w:val="0"/>
          <w:divBdr>
            <w:top w:val="none" w:sz="0" w:space="0" w:color="auto"/>
            <w:left w:val="none" w:sz="0" w:space="0" w:color="auto"/>
            <w:bottom w:val="none" w:sz="0" w:space="0" w:color="auto"/>
            <w:right w:val="none" w:sz="0" w:space="0" w:color="auto"/>
          </w:divBdr>
        </w:div>
        <w:div w:id="1477406649">
          <w:marLeft w:val="446"/>
          <w:marRight w:val="0"/>
          <w:marTop w:val="0"/>
          <w:marBottom w:val="0"/>
          <w:divBdr>
            <w:top w:val="none" w:sz="0" w:space="0" w:color="auto"/>
            <w:left w:val="none" w:sz="0" w:space="0" w:color="auto"/>
            <w:bottom w:val="none" w:sz="0" w:space="0" w:color="auto"/>
            <w:right w:val="none" w:sz="0" w:space="0" w:color="auto"/>
          </w:divBdr>
        </w:div>
        <w:div w:id="528882011">
          <w:marLeft w:val="446"/>
          <w:marRight w:val="0"/>
          <w:marTop w:val="0"/>
          <w:marBottom w:val="0"/>
          <w:divBdr>
            <w:top w:val="none" w:sz="0" w:space="0" w:color="auto"/>
            <w:left w:val="none" w:sz="0" w:space="0" w:color="auto"/>
            <w:bottom w:val="none" w:sz="0" w:space="0" w:color="auto"/>
            <w:right w:val="none" w:sz="0" w:space="0" w:color="auto"/>
          </w:divBdr>
        </w:div>
      </w:divsChild>
    </w:div>
    <w:div w:id="939222343">
      <w:bodyDiv w:val="1"/>
      <w:marLeft w:val="0"/>
      <w:marRight w:val="0"/>
      <w:marTop w:val="0"/>
      <w:marBottom w:val="0"/>
      <w:divBdr>
        <w:top w:val="none" w:sz="0" w:space="0" w:color="auto"/>
        <w:left w:val="none" w:sz="0" w:space="0" w:color="auto"/>
        <w:bottom w:val="none" w:sz="0" w:space="0" w:color="auto"/>
        <w:right w:val="none" w:sz="0" w:space="0" w:color="auto"/>
      </w:divBdr>
    </w:div>
    <w:div w:id="1007828972">
      <w:bodyDiv w:val="1"/>
      <w:marLeft w:val="0"/>
      <w:marRight w:val="0"/>
      <w:marTop w:val="0"/>
      <w:marBottom w:val="0"/>
      <w:divBdr>
        <w:top w:val="none" w:sz="0" w:space="0" w:color="auto"/>
        <w:left w:val="none" w:sz="0" w:space="0" w:color="auto"/>
        <w:bottom w:val="none" w:sz="0" w:space="0" w:color="auto"/>
        <w:right w:val="none" w:sz="0" w:space="0" w:color="auto"/>
      </w:divBdr>
    </w:div>
    <w:div w:id="1041055375">
      <w:bodyDiv w:val="1"/>
      <w:marLeft w:val="0"/>
      <w:marRight w:val="0"/>
      <w:marTop w:val="0"/>
      <w:marBottom w:val="0"/>
      <w:divBdr>
        <w:top w:val="none" w:sz="0" w:space="0" w:color="auto"/>
        <w:left w:val="none" w:sz="0" w:space="0" w:color="auto"/>
        <w:bottom w:val="none" w:sz="0" w:space="0" w:color="auto"/>
        <w:right w:val="none" w:sz="0" w:space="0" w:color="auto"/>
      </w:divBdr>
      <w:divsChild>
        <w:div w:id="659389377">
          <w:marLeft w:val="0"/>
          <w:marRight w:val="0"/>
          <w:marTop w:val="0"/>
          <w:marBottom w:val="0"/>
          <w:divBdr>
            <w:top w:val="none" w:sz="0" w:space="0" w:color="auto"/>
            <w:left w:val="none" w:sz="0" w:space="0" w:color="auto"/>
            <w:bottom w:val="none" w:sz="0" w:space="0" w:color="auto"/>
            <w:right w:val="none" w:sz="0" w:space="0" w:color="auto"/>
          </w:divBdr>
          <w:divsChild>
            <w:div w:id="711542016">
              <w:marLeft w:val="0"/>
              <w:marRight w:val="0"/>
              <w:marTop w:val="0"/>
              <w:marBottom w:val="0"/>
              <w:divBdr>
                <w:top w:val="none" w:sz="0" w:space="0" w:color="auto"/>
                <w:left w:val="none" w:sz="0" w:space="0" w:color="auto"/>
                <w:bottom w:val="none" w:sz="0" w:space="0" w:color="auto"/>
                <w:right w:val="none" w:sz="0" w:space="0" w:color="auto"/>
              </w:divBdr>
              <w:divsChild>
                <w:div w:id="6900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7960">
      <w:bodyDiv w:val="1"/>
      <w:marLeft w:val="0"/>
      <w:marRight w:val="0"/>
      <w:marTop w:val="0"/>
      <w:marBottom w:val="0"/>
      <w:divBdr>
        <w:top w:val="none" w:sz="0" w:space="0" w:color="auto"/>
        <w:left w:val="none" w:sz="0" w:space="0" w:color="auto"/>
        <w:bottom w:val="none" w:sz="0" w:space="0" w:color="auto"/>
        <w:right w:val="none" w:sz="0" w:space="0" w:color="auto"/>
      </w:divBdr>
    </w:div>
    <w:div w:id="1177766259">
      <w:bodyDiv w:val="1"/>
      <w:marLeft w:val="0"/>
      <w:marRight w:val="0"/>
      <w:marTop w:val="0"/>
      <w:marBottom w:val="0"/>
      <w:divBdr>
        <w:top w:val="none" w:sz="0" w:space="0" w:color="auto"/>
        <w:left w:val="none" w:sz="0" w:space="0" w:color="auto"/>
        <w:bottom w:val="none" w:sz="0" w:space="0" w:color="auto"/>
        <w:right w:val="none" w:sz="0" w:space="0" w:color="auto"/>
      </w:divBdr>
    </w:div>
    <w:div w:id="1269505621">
      <w:bodyDiv w:val="1"/>
      <w:marLeft w:val="0"/>
      <w:marRight w:val="0"/>
      <w:marTop w:val="0"/>
      <w:marBottom w:val="0"/>
      <w:divBdr>
        <w:top w:val="none" w:sz="0" w:space="0" w:color="auto"/>
        <w:left w:val="none" w:sz="0" w:space="0" w:color="auto"/>
        <w:bottom w:val="none" w:sz="0" w:space="0" w:color="auto"/>
        <w:right w:val="none" w:sz="0" w:space="0" w:color="auto"/>
      </w:divBdr>
      <w:divsChild>
        <w:div w:id="48971538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36231645">
              <w:marLeft w:val="0"/>
              <w:marRight w:val="0"/>
              <w:marTop w:val="0"/>
              <w:marBottom w:val="0"/>
              <w:divBdr>
                <w:top w:val="none" w:sz="0" w:space="0" w:color="auto"/>
                <w:left w:val="none" w:sz="0" w:space="0" w:color="auto"/>
                <w:bottom w:val="none" w:sz="0" w:space="0" w:color="auto"/>
                <w:right w:val="none" w:sz="0" w:space="0" w:color="auto"/>
              </w:divBdr>
              <w:divsChild>
                <w:div w:id="75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3248">
      <w:bodyDiv w:val="1"/>
      <w:marLeft w:val="0"/>
      <w:marRight w:val="0"/>
      <w:marTop w:val="0"/>
      <w:marBottom w:val="0"/>
      <w:divBdr>
        <w:top w:val="none" w:sz="0" w:space="0" w:color="auto"/>
        <w:left w:val="none" w:sz="0" w:space="0" w:color="auto"/>
        <w:bottom w:val="none" w:sz="0" w:space="0" w:color="auto"/>
        <w:right w:val="none" w:sz="0" w:space="0" w:color="auto"/>
      </w:divBdr>
    </w:div>
    <w:div w:id="1454010262">
      <w:bodyDiv w:val="1"/>
      <w:marLeft w:val="0"/>
      <w:marRight w:val="0"/>
      <w:marTop w:val="0"/>
      <w:marBottom w:val="0"/>
      <w:divBdr>
        <w:top w:val="none" w:sz="0" w:space="0" w:color="auto"/>
        <w:left w:val="none" w:sz="0" w:space="0" w:color="auto"/>
        <w:bottom w:val="none" w:sz="0" w:space="0" w:color="auto"/>
        <w:right w:val="none" w:sz="0" w:space="0" w:color="auto"/>
      </w:divBdr>
      <w:divsChild>
        <w:div w:id="1796755178">
          <w:marLeft w:val="0"/>
          <w:marRight w:val="0"/>
          <w:marTop w:val="0"/>
          <w:marBottom w:val="0"/>
          <w:divBdr>
            <w:top w:val="none" w:sz="0" w:space="0" w:color="auto"/>
            <w:left w:val="none" w:sz="0" w:space="0" w:color="auto"/>
            <w:bottom w:val="none" w:sz="0" w:space="0" w:color="auto"/>
            <w:right w:val="none" w:sz="0" w:space="0" w:color="auto"/>
          </w:divBdr>
        </w:div>
        <w:div w:id="9524965">
          <w:marLeft w:val="0"/>
          <w:marRight w:val="0"/>
          <w:marTop w:val="0"/>
          <w:marBottom w:val="0"/>
          <w:divBdr>
            <w:top w:val="none" w:sz="0" w:space="0" w:color="auto"/>
            <w:left w:val="none" w:sz="0" w:space="0" w:color="auto"/>
            <w:bottom w:val="none" w:sz="0" w:space="0" w:color="auto"/>
            <w:right w:val="none" w:sz="0" w:space="0" w:color="auto"/>
          </w:divBdr>
        </w:div>
        <w:div w:id="638262435">
          <w:marLeft w:val="0"/>
          <w:marRight w:val="0"/>
          <w:marTop w:val="0"/>
          <w:marBottom w:val="0"/>
          <w:divBdr>
            <w:top w:val="none" w:sz="0" w:space="0" w:color="auto"/>
            <w:left w:val="none" w:sz="0" w:space="0" w:color="auto"/>
            <w:bottom w:val="none" w:sz="0" w:space="0" w:color="auto"/>
            <w:right w:val="none" w:sz="0" w:space="0" w:color="auto"/>
          </w:divBdr>
        </w:div>
        <w:div w:id="388574110">
          <w:marLeft w:val="0"/>
          <w:marRight w:val="0"/>
          <w:marTop w:val="0"/>
          <w:marBottom w:val="0"/>
          <w:divBdr>
            <w:top w:val="none" w:sz="0" w:space="0" w:color="auto"/>
            <w:left w:val="none" w:sz="0" w:space="0" w:color="auto"/>
            <w:bottom w:val="none" w:sz="0" w:space="0" w:color="auto"/>
            <w:right w:val="none" w:sz="0" w:space="0" w:color="auto"/>
          </w:divBdr>
        </w:div>
        <w:div w:id="1818457010">
          <w:marLeft w:val="0"/>
          <w:marRight w:val="0"/>
          <w:marTop w:val="0"/>
          <w:marBottom w:val="0"/>
          <w:divBdr>
            <w:top w:val="none" w:sz="0" w:space="0" w:color="auto"/>
            <w:left w:val="none" w:sz="0" w:space="0" w:color="auto"/>
            <w:bottom w:val="none" w:sz="0" w:space="0" w:color="auto"/>
            <w:right w:val="none" w:sz="0" w:space="0" w:color="auto"/>
          </w:divBdr>
        </w:div>
        <w:div w:id="504170365">
          <w:marLeft w:val="0"/>
          <w:marRight w:val="0"/>
          <w:marTop w:val="0"/>
          <w:marBottom w:val="0"/>
          <w:divBdr>
            <w:top w:val="none" w:sz="0" w:space="0" w:color="auto"/>
            <w:left w:val="none" w:sz="0" w:space="0" w:color="auto"/>
            <w:bottom w:val="none" w:sz="0" w:space="0" w:color="auto"/>
            <w:right w:val="none" w:sz="0" w:space="0" w:color="auto"/>
          </w:divBdr>
        </w:div>
      </w:divsChild>
    </w:div>
    <w:div w:id="1480078149">
      <w:bodyDiv w:val="1"/>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sChild>
                <w:div w:id="7319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60427">
      <w:bodyDiv w:val="1"/>
      <w:marLeft w:val="0"/>
      <w:marRight w:val="0"/>
      <w:marTop w:val="0"/>
      <w:marBottom w:val="0"/>
      <w:divBdr>
        <w:top w:val="none" w:sz="0" w:space="0" w:color="auto"/>
        <w:left w:val="none" w:sz="0" w:space="0" w:color="auto"/>
        <w:bottom w:val="none" w:sz="0" w:space="0" w:color="auto"/>
        <w:right w:val="none" w:sz="0" w:space="0" w:color="auto"/>
      </w:divBdr>
      <w:divsChild>
        <w:div w:id="2121139619">
          <w:marLeft w:val="0"/>
          <w:marRight w:val="0"/>
          <w:marTop w:val="0"/>
          <w:marBottom w:val="0"/>
          <w:divBdr>
            <w:top w:val="none" w:sz="0" w:space="0" w:color="auto"/>
            <w:left w:val="none" w:sz="0" w:space="0" w:color="auto"/>
            <w:bottom w:val="none" w:sz="0" w:space="0" w:color="auto"/>
            <w:right w:val="none" w:sz="0" w:space="0" w:color="auto"/>
          </w:divBdr>
          <w:divsChild>
            <w:div w:id="2051105585">
              <w:marLeft w:val="0"/>
              <w:marRight w:val="0"/>
              <w:marTop w:val="0"/>
              <w:marBottom w:val="0"/>
              <w:divBdr>
                <w:top w:val="none" w:sz="0" w:space="0" w:color="auto"/>
                <w:left w:val="none" w:sz="0" w:space="0" w:color="auto"/>
                <w:bottom w:val="none" w:sz="0" w:space="0" w:color="auto"/>
                <w:right w:val="none" w:sz="0" w:space="0" w:color="auto"/>
              </w:divBdr>
              <w:divsChild>
                <w:div w:id="12457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2415">
      <w:bodyDiv w:val="1"/>
      <w:marLeft w:val="0"/>
      <w:marRight w:val="0"/>
      <w:marTop w:val="0"/>
      <w:marBottom w:val="0"/>
      <w:divBdr>
        <w:top w:val="none" w:sz="0" w:space="0" w:color="auto"/>
        <w:left w:val="none" w:sz="0" w:space="0" w:color="auto"/>
        <w:bottom w:val="none" w:sz="0" w:space="0" w:color="auto"/>
        <w:right w:val="none" w:sz="0" w:space="0" w:color="auto"/>
      </w:divBdr>
      <w:divsChild>
        <w:div w:id="487211699">
          <w:marLeft w:val="0"/>
          <w:marRight w:val="0"/>
          <w:marTop w:val="0"/>
          <w:marBottom w:val="0"/>
          <w:divBdr>
            <w:top w:val="none" w:sz="0" w:space="0" w:color="auto"/>
            <w:left w:val="none" w:sz="0" w:space="0" w:color="auto"/>
            <w:bottom w:val="none" w:sz="0" w:space="0" w:color="auto"/>
            <w:right w:val="none" w:sz="0" w:space="0" w:color="auto"/>
          </w:divBdr>
          <w:divsChild>
            <w:div w:id="2027514097">
              <w:marLeft w:val="0"/>
              <w:marRight w:val="0"/>
              <w:marTop w:val="0"/>
              <w:marBottom w:val="0"/>
              <w:divBdr>
                <w:top w:val="none" w:sz="0" w:space="0" w:color="auto"/>
                <w:left w:val="none" w:sz="0" w:space="0" w:color="auto"/>
                <w:bottom w:val="none" w:sz="0" w:space="0" w:color="auto"/>
                <w:right w:val="none" w:sz="0" w:space="0" w:color="auto"/>
              </w:divBdr>
              <w:divsChild>
                <w:div w:id="1993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0667">
      <w:bodyDiv w:val="1"/>
      <w:marLeft w:val="0"/>
      <w:marRight w:val="0"/>
      <w:marTop w:val="0"/>
      <w:marBottom w:val="0"/>
      <w:divBdr>
        <w:top w:val="none" w:sz="0" w:space="0" w:color="auto"/>
        <w:left w:val="none" w:sz="0" w:space="0" w:color="auto"/>
        <w:bottom w:val="none" w:sz="0" w:space="0" w:color="auto"/>
        <w:right w:val="none" w:sz="0" w:space="0" w:color="auto"/>
      </w:divBdr>
    </w:div>
    <w:div w:id="1704792312">
      <w:bodyDiv w:val="1"/>
      <w:marLeft w:val="0"/>
      <w:marRight w:val="0"/>
      <w:marTop w:val="0"/>
      <w:marBottom w:val="0"/>
      <w:divBdr>
        <w:top w:val="none" w:sz="0" w:space="0" w:color="auto"/>
        <w:left w:val="none" w:sz="0" w:space="0" w:color="auto"/>
        <w:bottom w:val="none" w:sz="0" w:space="0" w:color="auto"/>
        <w:right w:val="none" w:sz="0" w:space="0" w:color="auto"/>
      </w:divBdr>
      <w:divsChild>
        <w:div w:id="1751929160">
          <w:marLeft w:val="0"/>
          <w:marRight w:val="0"/>
          <w:marTop w:val="0"/>
          <w:marBottom w:val="0"/>
          <w:divBdr>
            <w:top w:val="none" w:sz="0" w:space="0" w:color="auto"/>
            <w:left w:val="none" w:sz="0" w:space="0" w:color="auto"/>
            <w:bottom w:val="none" w:sz="0" w:space="0" w:color="auto"/>
            <w:right w:val="none" w:sz="0" w:space="0" w:color="auto"/>
          </w:divBdr>
          <w:divsChild>
            <w:div w:id="1762405732">
              <w:marLeft w:val="0"/>
              <w:marRight w:val="0"/>
              <w:marTop w:val="0"/>
              <w:marBottom w:val="0"/>
              <w:divBdr>
                <w:top w:val="none" w:sz="0" w:space="0" w:color="auto"/>
                <w:left w:val="none" w:sz="0" w:space="0" w:color="auto"/>
                <w:bottom w:val="none" w:sz="0" w:space="0" w:color="auto"/>
                <w:right w:val="none" w:sz="0" w:space="0" w:color="auto"/>
              </w:divBdr>
              <w:divsChild>
                <w:div w:id="6797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0058">
      <w:bodyDiv w:val="1"/>
      <w:marLeft w:val="0"/>
      <w:marRight w:val="0"/>
      <w:marTop w:val="0"/>
      <w:marBottom w:val="0"/>
      <w:divBdr>
        <w:top w:val="none" w:sz="0" w:space="0" w:color="auto"/>
        <w:left w:val="none" w:sz="0" w:space="0" w:color="auto"/>
        <w:bottom w:val="none" w:sz="0" w:space="0" w:color="auto"/>
        <w:right w:val="none" w:sz="0" w:space="0" w:color="auto"/>
      </w:divBdr>
    </w:div>
    <w:div w:id="1992174203">
      <w:bodyDiv w:val="1"/>
      <w:marLeft w:val="0"/>
      <w:marRight w:val="0"/>
      <w:marTop w:val="0"/>
      <w:marBottom w:val="0"/>
      <w:divBdr>
        <w:top w:val="none" w:sz="0" w:space="0" w:color="auto"/>
        <w:left w:val="none" w:sz="0" w:space="0" w:color="auto"/>
        <w:bottom w:val="none" w:sz="0" w:space="0" w:color="auto"/>
        <w:right w:val="none" w:sz="0" w:space="0" w:color="auto"/>
      </w:divBdr>
      <w:divsChild>
        <w:div w:id="708922636">
          <w:marLeft w:val="0"/>
          <w:marRight w:val="0"/>
          <w:marTop w:val="0"/>
          <w:marBottom w:val="0"/>
          <w:divBdr>
            <w:top w:val="none" w:sz="0" w:space="0" w:color="auto"/>
            <w:left w:val="none" w:sz="0" w:space="0" w:color="auto"/>
            <w:bottom w:val="none" w:sz="0" w:space="0" w:color="auto"/>
            <w:right w:val="none" w:sz="0" w:space="0" w:color="auto"/>
          </w:divBdr>
          <w:divsChild>
            <w:div w:id="990715253">
              <w:marLeft w:val="0"/>
              <w:marRight w:val="0"/>
              <w:marTop w:val="0"/>
              <w:marBottom w:val="0"/>
              <w:divBdr>
                <w:top w:val="none" w:sz="0" w:space="0" w:color="auto"/>
                <w:left w:val="none" w:sz="0" w:space="0" w:color="auto"/>
                <w:bottom w:val="none" w:sz="0" w:space="0" w:color="auto"/>
                <w:right w:val="none" w:sz="0" w:space="0" w:color="auto"/>
              </w:divBdr>
              <w:divsChild>
                <w:div w:id="4417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2603">
      <w:bodyDiv w:val="1"/>
      <w:marLeft w:val="0"/>
      <w:marRight w:val="0"/>
      <w:marTop w:val="0"/>
      <w:marBottom w:val="0"/>
      <w:divBdr>
        <w:top w:val="none" w:sz="0" w:space="0" w:color="auto"/>
        <w:left w:val="none" w:sz="0" w:space="0" w:color="auto"/>
        <w:bottom w:val="none" w:sz="0" w:space="0" w:color="auto"/>
        <w:right w:val="none" w:sz="0" w:space="0" w:color="auto"/>
      </w:divBdr>
    </w:div>
    <w:div w:id="1994985127">
      <w:bodyDiv w:val="1"/>
      <w:marLeft w:val="0"/>
      <w:marRight w:val="0"/>
      <w:marTop w:val="0"/>
      <w:marBottom w:val="0"/>
      <w:divBdr>
        <w:top w:val="none" w:sz="0" w:space="0" w:color="auto"/>
        <w:left w:val="none" w:sz="0" w:space="0" w:color="auto"/>
        <w:bottom w:val="none" w:sz="0" w:space="0" w:color="auto"/>
        <w:right w:val="none" w:sz="0" w:space="0" w:color="auto"/>
      </w:divBdr>
      <w:divsChild>
        <w:div w:id="139665772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16605103">
              <w:marLeft w:val="0"/>
              <w:marRight w:val="0"/>
              <w:marTop w:val="0"/>
              <w:marBottom w:val="0"/>
              <w:divBdr>
                <w:top w:val="none" w:sz="0" w:space="0" w:color="auto"/>
                <w:left w:val="none" w:sz="0" w:space="0" w:color="auto"/>
                <w:bottom w:val="none" w:sz="0" w:space="0" w:color="auto"/>
                <w:right w:val="none" w:sz="0" w:space="0" w:color="auto"/>
              </w:divBdr>
              <w:divsChild>
                <w:div w:id="12784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conservatoire-du-littoral.fr/"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smilo-program.org/" TargetMode="External" Id="rId12"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milo-program.org/wp-content/uploads/2022/07/SMILO-Principes-strate%CC%81gies-2022-FR.pdf" TargetMode="External" Id="rId14" /><Relationship Type="http://schemas.openxmlformats.org/officeDocument/2006/relationships/hyperlink" Target="mailto:secretariat@smilo-program.org" TargetMode="External" Id="Rde56502381b44daf" /><Relationship Type="http://schemas.openxmlformats.org/officeDocument/2006/relationships/hyperlink" Target="mailto:m.ferretti@smilo-program.org" TargetMode="External" Id="Ra609b936451d45dd" /></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5b5274-8e0e-4d66-8081-4001d7430d88">
      <Terms xmlns="http://schemas.microsoft.com/office/infopath/2007/PartnerControls"/>
    </lcf76f155ced4ddcb4097134ff3c332f>
    <TaxCatchAll xmlns="e4da52e0-e812-408b-9513-0b246ad74a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FBF5CFF1283F40A5CB08CE1822FA7E" ma:contentTypeVersion="13" ma:contentTypeDescription="Crée un document." ma:contentTypeScope="" ma:versionID="223e7ef1600343ebd7150d138fd513e0">
  <xsd:schema xmlns:xsd="http://www.w3.org/2001/XMLSchema" xmlns:xs="http://www.w3.org/2001/XMLSchema" xmlns:p="http://schemas.microsoft.com/office/2006/metadata/properties" xmlns:ns2="a45b5274-8e0e-4d66-8081-4001d7430d88" xmlns:ns3="e4da52e0-e812-408b-9513-0b246ad74a13" targetNamespace="http://schemas.microsoft.com/office/2006/metadata/properties" ma:root="true" ma:fieldsID="de79400ecd6c927b0063ea03d29f5f43" ns2:_="" ns3:_="">
    <xsd:import namespace="a45b5274-8e0e-4d66-8081-4001d7430d88"/>
    <xsd:import namespace="e4da52e0-e812-408b-9513-0b246ad74a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b5274-8e0e-4d66-8081-4001d7430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0074225-4b9e-46b2-8b94-d37ee5f20a7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a52e0-e812-408b-9513-0b246ad74a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d955f72-73c2-4ad8-b3b9-6cf3f2c7b232}" ma:internalName="TaxCatchAll" ma:showField="CatchAllData" ma:web="e4da52e0-e812-408b-9513-0b246ad74a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68DD-D1ED-4B75-A9EF-6D18AA32F924}">
  <ds:schemaRefs>
    <ds:schemaRef ds:uri="http://schemas.microsoft.com/sharepoint/v3/contenttype/forms"/>
  </ds:schemaRefs>
</ds:datastoreItem>
</file>

<file path=customXml/itemProps2.xml><?xml version="1.0" encoding="utf-8"?>
<ds:datastoreItem xmlns:ds="http://schemas.openxmlformats.org/officeDocument/2006/customXml" ds:itemID="{722C631A-18E4-46AE-8C3A-FEB5B4775ED9}">
  <ds:schemaRefs>
    <ds:schemaRef ds:uri="http://schemas.microsoft.com/office/2006/metadata/properties"/>
    <ds:schemaRef ds:uri="http://schemas.microsoft.com/office/infopath/2007/PartnerControls"/>
    <ds:schemaRef ds:uri="a45b5274-8e0e-4d66-8081-4001d7430d88"/>
    <ds:schemaRef ds:uri="e4da52e0-e812-408b-9513-0b246ad74a13"/>
  </ds:schemaRefs>
</ds:datastoreItem>
</file>

<file path=customXml/itemProps3.xml><?xml version="1.0" encoding="utf-8"?>
<ds:datastoreItem xmlns:ds="http://schemas.openxmlformats.org/officeDocument/2006/customXml" ds:itemID="{17917A38-BEB3-48BC-8D03-73CFA08EB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b5274-8e0e-4d66-8081-4001d7430d88"/>
    <ds:schemaRef ds:uri="e4da52e0-e812-408b-9513-0b246ad74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BD274-954E-410A-88DE-23D195EE90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Cyrielle Lam</dc:creator>
  <keywords/>
  <dc:description/>
  <lastModifiedBy>D. Lehuede</lastModifiedBy>
  <revision>11</revision>
  <lastPrinted>2022-03-02T10:56:00.0000000Z</lastPrinted>
  <dcterms:created xsi:type="dcterms:W3CDTF">2023-02-03T09:52:00.0000000Z</dcterms:created>
  <dcterms:modified xsi:type="dcterms:W3CDTF">2023-04-14T09:13:15.4237809Z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0x01010060FBF5CFF1283F40A5CB08CE1822FA7E</vt:lpwstr>
  </property>
  <property fmtid="{D5CDD505-2E9C-101B-9397-08002B2CF9AE}" pid="3" name="MediaServiceImageTags">
    <vt:lpwstr/>
  </property>
</Properties>
</file>